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45FA3B56"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14516C">
        <w:rPr>
          <w:rFonts w:ascii="Times New Roman" w:hAnsi="Times New Roman" w:cs="Times New Roman"/>
          <w:color w:val="000000"/>
        </w:rPr>
        <w:t>New York</w:t>
      </w:r>
    </w:p>
    <w:p w14:paraId="286BCA23" w14:textId="77777777" w:rsidR="00D7513A" w:rsidRPr="00D7513A" w:rsidRDefault="00D7513A" w:rsidP="00D7513A">
      <w:pPr>
        <w:spacing w:line="276" w:lineRule="auto"/>
        <w:rPr>
          <w:rFonts w:ascii="Times New Roman" w:hAnsi="Times New Roman" w:cs="Times New Roman"/>
        </w:rPr>
      </w:pPr>
    </w:p>
    <w:p w14:paraId="53A916FD" w14:textId="77777777" w:rsidR="00F053F1"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6869DA8" w14:textId="77777777" w:rsidR="00F053F1" w:rsidRDefault="00F053F1" w:rsidP="00D7513A">
      <w:pPr>
        <w:spacing w:line="276" w:lineRule="auto"/>
        <w:rPr>
          <w:rFonts w:ascii="Times New Roman" w:hAnsi="Times New Roman" w:cs="Times New Roman"/>
        </w:rPr>
      </w:pPr>
    </w:p>
    <w:p w14:paraId="255B3962" w14:textId="3BD0AD43" w:rsidR="00F053F1" w:rsidRDefault="00F053F1"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37B5281D" w14:textId="77777777" w:rsidR="00F053F1" w:rsidRDefault="00F053F1" w:rsidP="00D7513A">
      <w:pPr>
        <w:spacing w:line="276" w:lineRule="auto"/>
        <w:rPr>
          <w:rFonts w:ascii="Times New Roman" w:hAnsi="Times New Roman" w:cs="Times New Roman"/>
        </w:rPr>
      </w:pPr>
    </w:p>
    <w:p w14:paraId="389ECF9C" w14:textId="18E3CEF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68B7784A"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580B369" w:rsidR="00D7513A" w:rsidRPr="00D7513A" w:rsidRDefault="0014516C"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 xml:space="preserve">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After Tenant has vacated and surrendered the Property to Landlord at the termination or expiration of the Lease, Landlord agrees to return the security deposit or note applicable deductions to Tenant within a reasonable time.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CBC4404" w:rsidR="00D7513A" w:rsidRDefault="0014516C" w:rsidP="00D7513A">
      <w:pPr>
        <w:spacing w:line="276" w:lineRule="auto"/>
        <w:rPr>
          <w:rFonts w:ascii="Times New Roman" w:hAnsi="Times New Roman" w:cs="Times New Roman"/>
        </w:rPr>
      </w:pPr>
      <w:r>
        <w:rPr>
          <w:rFonts w:ascii="Times New Roman" w:hAnsi="Times New Roman" w:cs="Times New Roman"/>
          <w:color w:val="000000"/>
        </w:rPr>
        <w:t>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43AEE4C5"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14516C">
        <w:rPr>
          <w:rFonts w:ascii="Times New Roman" w:hAnsi="Times New Roman" w:cs="Times New Roman"/>
          <w:color w:val="000000"/>
        </w:rPr>
        <w:t>New York</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060E4423" w:rsidR="00D7513A" w:rsidRDefault="0014516C" w:rsidP="00D7513A">
      <w:pPr>
        <w:spacing w:line="276" w:lineRule="auto"/>
        <w:rPr>
          <w:rFonts w:ascii="Times New Roman" w:hAnsi="Times New Roman" w:cs="Times New Roman"/>
          <w:color w:val="000000"/>
        </w:rPr>
      </w:pPr>
      <w:r>
        <w:rPr>
          <w:rFonts w:ascii="Times New Roman" w:hAnsi="Times New Roman" w:cs="Times New Roman"/>
          <w:color w:val="000000"/>
        </w:rPr>
        <w:t>Tenant shall not be permitted to take possession of the Property until the security deposit and first month's Rent (or prorated amount required) is delivered to the Landlord in full and the Property is vacated by any prior tenant, if applicable. If Landlord is unable to deliver the Property at the beginning of the lease term, Tenant shall have the right to rescind the Lease and to recover the consideration paid, as required under NY Real Prop L § 223-A (2014). Such right shall not be deemed inconsistent with any right of action Tenant may have to recover damages.</w:t>
      </w:r>
    </w:p>
    <w:p w14:paraId="64C8D71B" w14:textId="77777777" w:rsidR="003D1070" w:rsidRDefault="003D1070"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4F93BD2E" w14:textId="77777777" w:rsidR="00F053F1" w:rsidRDefault="00F053F1" w:rsidP="00D7513A">
      <w:pPr>
        <w:spacing w:line="276" w:lineRule="auto"/>
        <w:rPr>
          <w:rFonts w:ascii="Times New Roman" w:hAnsi="Times New Roman" w:cs="Times New Roman"/>
          <w:b/>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67187B8"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5B1FDC3C" w:rsidR="003610F0" w:rsidRDefault="003610F0" w:rsidP="003D107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71CD5F61" w14:textId="77777777" w:rsidR="00F053F1" w:rsidRPr="00F053F1" w:rsidRDefault="00F053F1" w:rsidP="00F053F1">
      <w:pPr>
        <w:spacing w:line="276" w:lineRule="auto"/>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379395BE" w:rsidR="00D7513A" w:rsidRPr="00D7513A" w:rsidRDefault="0014516C"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If the breach is of such a nature that it may be cured, Tenant shall have 10 (ten) days to cure such breach after being provided written notice of the same by Landlord. If Tenant does not cure, Landlord may terminate the Lease and Tenant must vacate the Property within 30 (thirty) days. Such incurable breaches include, but are not limited to, holdover of a month-to-month tenancy.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D9F22C8" w:rsidR="00D7513A" w:rsidRPr="00D7513A" w:rsidRDefault="0014516C"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New York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DD4959D" w:rsidR="00D7513A" w:rsidRPr="00D7513A" w:rsidRDefault="0014516C" w:rsidP="00D7513A">
      <w:pPr>
        <w:spacing w:line="276" w:lineRule="auto"/>
        <w:rPr>
          <w:rFonts w:ascii="Times New Roman" w:hAnsi="Times New Roman" w:cs="Times New Roman"/>
        </w:rPr>
      </w:pPr>
      <w:r>
        <w:rPr>
          <w:rFonts w:ascii="Times New Roman" w:hAnsi="Times New Roman" w:cs="Times New Roman"/>
          <w:color w:val="000000"/>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Landlord shall be permitted to charge Tenant double rent for this month-to-month Tenancy in accordance with applicable New York law.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New York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84472C1" w14:textId="77777777" w:rsidR="00F053F1" w:rsidRDefault="00F053F1" w:rsidP="00D7513A">
      <w:pPr>
        <w:spacing w:line="276" w:lineRule="auto"/>
        <w:rPr>
          <w:rFonts w:ascii="Times New Roman" w:hAnsi="Times New Roman" w:cs="Times New Roman"/>
        </w:rPr>
      </w:pPr>
    </w:p>
    <w:p w14:paraId="4DA25757" w14:textId="77777777" w:rsidR="00F053F1" w:rsidRDefault="00F053F1" w:rsidP="00F053F1">
      <w:pPr>
        <w:spacing w:line="276" w:lineRule="auto"/>
        <w:jc w:val="center"/>
        <w:rPr>
          <w:rFonts w:ascii="Times New Roman" w:hAnsi="Times New Roman" w:cs="Times New Roman"/>
        </w:rPr>
      </w:pPr>
      <w:r>
        <w:rPr>
          <w:rFonts w:ascii="Times New Roman" w:hAnsi="Times New Roman" w:cs="Times New Roman"/>
        </w:rPr>
        <w:t>* * * Free Preview End * * *</w:t>
      </w:r>
    </w:p>
    <w:p w14:paraId="67FD7B72" w14:textId="77777777" w:rsidR="00F053F1" w:rsidRDefault="00F053F1" w:rsidP="00F053F1">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74F33BB7" w:rsidR="00D876ED" w:rsidRPr="00D7513A" w:rsidRDefault="00F053F1" w:rsidP="00F053F1">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0DAC">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0DAC"/>
    <w:rsid w:val="000D4B2B"/>
    <w:rsid w:val="0014516C"/>
    <w:rsid w:val="002767DE"/>
    <w:rsid w:val="003610F0"/>
    <w:rsid w:val="003D1070"/>
    <w:rsid w:val="00437195"/>
    <w:rsid w:val="004D0ED3"/>
    <w:rsid w:val="00575C8A"/>
    <w:rsid w:val="00694259"/>
    <w:rsid w:val="006C35D0"/>
    <w:rsid w:val="007B21D5"/>
    <w:rsid w:val="007C6C94"/>
    <w:rsid w:val="00A45ED7"/>
    <w:rsid w:val="00C27F56"/>
    <w:rsid w:val="00D1762D"/>
    <w:rsid w:val="00D7513A"/>
    <w:rsid w:val="00D876ED"/>
    <w:rsid w:val="00DE58DD"/>
    <w:rsid w:val="00F053F1"/>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2767D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276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142699616">
      <w:bodyDiv w:val="1"/>
      <w:marLeft w:val="0"/>
      <w:marRight w:val="0"/>
      <w:marTop w:val="0"/>
      <w:marBottom w:val="0"/>
      <w:divBdr>
        <w:top w:val="none" w:sz="0" w:space="0" w:color="auto"/>
        <w:left w:val="none" w:sz="0" w:space="0" w:color="auto"/>
        <w:bottom w:val="none" w:sz="0" w:space="0" w:color="auto"/>
        <w:right w:val="none" w:sz="0" w:space="0" w:color="auto"/>
      </w:divBdr>
    </w:div>
    <w:div w:id="1727954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3246</Words>
  <Characters>17172</Characters>
  <Application>Microsoft Macintosh Word</Application>
  <DocSecurity>0</DocSecurity>
  <Lines>312</Lines>
  <Paragraphs>112</Paragraphs>
  <ScaleCrop>false</ScaleCrop>
  <HeadingPairs>
    <vt:vector size="2" baseType="variant">
      <vt:variant>
        <vt:lpstr>Title</vt:lpstr>
      </vt:variant>
      <vt:variant>
        <vt:i4>1</vt:i4>
      </vt:variant>
    </vt:vector>
  </HeadingPairs>
  <TitlesOfParts>
    <vt:vector size="1" baseType="lpstr">
      <vt:lpstr>New York Residential Lease Agreement</vt:lpstr>
    </vt:vector>
  </TitlesOfParts>
  <Manager/>
  <Company/>
  <LinksUpToDate>false</LinksUpToDate>
  <CharactersWithSpaces>20306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Residential Lease Agreement</dc:title>
  <dc:subject>Property Management, Landlord Tenant Law, State Specific Residential Lease Agreement</dc:subject>
  <dc:creator>Property Management Forms - propmgmtforms.com</dc:creator>
  <cp:keywords>New York, Residential, Lease Agreement, Microsoft Word</cp:keywords>
  <dc:description/>
  <cp:lastModifiedBy>Eric Watson</cp:lastModifiedBy>
  <cp:revision>20</cp:revision>
  <dcterms:created xsi:type="dcterms:W3CDTF">2018-06-03T12:03:00Z</dcterms:created>
  <dcterms:modified xsi:type="dcterms:W3CDTF">2018-08-04T13:42:00Z</dcterms:modified>
  <cp:category/>
</cp:coreProperties>
</file>