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bookmarkStart w:id="0" w:name="_GoBack"/>
      <w:bookmarkEnd w:id="0"/>
      <w:r w:rsidRPr="00D7513A">
        <w:rPr>
          <w:rFonts w:ascii="Times New Roman" w:hAnsi="Times New Roman" w:cs="Times New Roman"/>
          <w:b/>
          <w:sz w:val="28"/>
          <w:szCs w:val="28"/>
        </w:rPr>
        <w:t>LEASE AGREEMENT</w:t>
      </w:r>
    </w:p>
    <w:p w14:paraId="641F8630" w14:textId="54946333"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E64407">
        <w:rPr>
          <w:rFonts w:ascii="Times New Roman" w:hAnsi="Times New Roman" w:cs="Times New Roman"/>
          <w:color w:val="000000"/>
        </w:rPr>
        <w:t>Maryland</w:t>
      </w:r>
    </w:p>
    <w:p w14:paraId="286BCA23" w14:textId="77777777" w:rsidR="00D7513A" w:rsidRPr="00D7513A" w:rsidRDefault="00D7513A" w:rsidP="00D7513A">
      <w:pPr>
        <w:spacing w:line="276" w:lineRule="auto"/>
        <w:rPr>
          <w:rFonts w:ascii="Times New Roman" w:hAnsi="Times New Roman" w:cs="Times New Roman"/>
        </w:rPr>
      </w:pPr>
    </w:p>
    <w:p w14:paraId="2E41EE61" w14:textId="77777777" w:rsidR="00047692"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w:t>
      </w:r>
    </w:p>
    <w:p w14:paraId="1487F8F1" w14:textId="77777777" w:rsidR="00047692" w:rsidRDefault="00047692" w:rsidP="00D7513A">
      <w:pPr>
        <w:spacing w:line="276" w:lineRule="auto"/>
        <w:rPr>
          <w:rFonts w:ascii="Times New Roman" w:hAnsi="Times New Roman" w:cs="Times New Roman"/>
        </w:rPr>
      </w:pPr>
    </w:p>
    <w:p w14:paraId="3F660011" w14:textId="67D96840" w:rsidR="00047692" w:rsidRDefault="00047692" w:rsidP="00D7513A">
      <w:pPr>
        <w:spacing w:line="276" w:lineRule="auto"/>
        <w:rPr>
          <w:rFonts w:ascii="Times New Roman" w:hAnsi="Times New Roman" w:cs="Times New Roman"/>
        </w:rPr>
      </w:pPr>
      <w:r>
        <w:rPr>
          <w:rFonts w:ascii="Times New Roman" w:hAnsi="Times New Roman" w:cs="Times New Roman"/>
        </w:rPr>
        <w:t>For purposes of convenience, the following party is also authorized to manage the Property and act on Landlord's behalf: _____________________________________ ("Authorized Party"). Such Authorized Party may be considered to act in place of "Landlord" for the purposes of this Lease, where required or permitted.</w:t>
      </w:r>
    </w:p>
    <w:p w14:paraId="471D6B72" w14:textId="77777777" w:rsidR="00047692" w:rsidRDefault="00047692" w:rsidP="00D7513A">
      <w:pPr>
        <w:spacing w:line="276" w:lineRule="auto"/>
        <w:rPr>
          <w:rFonts w:ascii="Times New Roman" w:hAnsi="Times New Roman" w:cs="Times New Roman"/>
        </w:rPr>
      </w:pPr>
    </w:p>
    <w:p w14:paraId="389ECF9C" w14:textId="3262D4BC"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58E4DB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E64407">
        <w:rPr>
          <w:rFonts w:ascii="Times New Roman" w:hAnsi="Times New Roman" w:cs="Times New Roman"/>
          <w:color w:val="000000"/>
        </w:rPr>
        <w:t>The security deposit shall not be in excess of two months' Rent.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36B0B13C" w:rsidR="00D7513A" w:rsidRPr="00D7513A" w:rsidRDefault="00E64407"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w:t>
      </w:r>
      <w:r>
        <w:rPr>
          <w:rFonts w:ascii="Times New Roman" w:hAnsi="Times New Roman" w:cs="Times New Roman"/>
          <w:color w:val="000000"/>
        </w:rPr>
        <w:lastRenderedPageBreak/>
        <w:t>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shall have 45 (forty-five) days in which to return the security deposit and/or an itemized list of deductions, if applicable.</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5711938B" w:rsidR="00D7513A" w:rsidRDefault="00E64407" w:rsidP="00D7513A">
      <w:pPr>
        <w:spacing w:line="276" w:lineRule="auto"/>
        <w:rPr>
          <w:rFonts w:ascii="Times New Roman" w:hAnsi="Times New Roman" w:cs="Times New Roman"/>
        </w:rPr>
      </w:pPr>
      <w:r>
        <w:rPr>
          <w:rFonts w:ascii="Times New Roman" w:hAnsi="Times New Roman" w:cs="Times New Roman"/>
          <w:color w:val="000000"/>
        </w:rPr>
        <w:t>The Property shall be used and occupied solely by the Tenant or Tenants on this Lease, exclusively as a residential dwelling. No additional persons may reside on the Property without Landlord's prior written consent. Landlord shall provide Tenant with a move-in checklist and Tenant shall be permitted to be present at any move out inspection.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28AA29C1"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w:t>
      </w:r>
      <w:r w:rsidR="00E64407">
        <w:rPr>
          <w:rFonts w:ascii="Times New Roman" w:hAnsi="Times New Roman" w:cs="Times New Roman"/>
          <w:color w:val="000000"/>
        </w:rPr>
        <w:t>Maryland</w:t>
      </w:r>
      <w:r w:rsidRPr="00D7513A">
        <w:rPr>
          <w:rFonts w:ascii="Times New Roman" w:hAnsi="Times New Roman" w:cs="Times New Roman"/>
        </w:rPr>
        <w:t xml:space="preserve">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1A814A7A" w14:textId="77777777" w:rsidR="00047692" w:rsidRDefault="00047692" w:rsidP="00D7513A">
      <w:pPr>
        <w:spacing w:line="276" w:lineRule="auto"/>
        <w:rPr>
          <w:rFonts w:ascii="Times New Roman" w:hAnsi="Times New Roman" w:cs="Times New Roman"/>
          <w:b/>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6824342A" w14:textId="77777777" w:rsidR="00E64407" w:rsidRPr="00E64407" w:rsidRDefault="00E64407" w:rsidP="00E64407">
      <w:pPr>
        <w:spacing w:line="276" w:lineRule="auto"/>
        <w:rPr>
          <w:rFonts w:ascii="Times New Roman" w:hAnsi="Times New Roman" w:cs="Times New Roman"/>
        </w:rPr>
      </w:pPr>
    </w:p>
    <w:p w14:paraId="11433DA7" w14:textId="5DC65BC0" w:rsidR="00E64407" w:rsidRPr="00E64407" w:rsidRDefault="00E64407" w:rsidP="00E64407">
      <w:pPr>
        <w:spacing w:line="276" w:lineRule="auto"/>
        <w:rPr>
          <w:rFonts w:ascii="Times New Roman" w:hAnsi="Times New Roman" w:cs="Times New Roman"/>
          <w:b/>
        </w:rPr>
      </w:pPr>
      <w:r w:rsidRPr="00E64407">
        <w:rPr>
          <w:rFonts w:ascii="Times New Roman" w:hAnsi="Times New Roman" w:cs="Times New Roman"/>
          <w:b/>
        </w:rPr>
        <w:t>10. HABITABILITY</w:t>
      </w:r>
    </w:p>
    <w:p w14:paraId="4FF2300F" w14:textId="5BA0DA87" w:rsidR="00E64407" w:rsidRPr="00E64407" w:rsidRDefault="00E64407" w:rsidP="00E64407">
      <w:pPr>
        <w:spacing w:line="276" w:lineRule="auto"/>
        <w:rPr>
          <w:rFonts w:ascii="Times New Roman" w:hAnsi="Times New Roman" w:cs="Times New Roman"/>
        </w:rPr>
      </w:pPr>
      <w:r w:rsidRPr="00E64407">
        <w:rPr>
          <w:rFonts w:ascii="Times New Roman" w:hAnsi="Times New Roman" w:cs="Times New Roman"/>
        </w:rPr>
        <w:t>The Property will be made available in a condition permitting habitation, with reasonable safety.</w:t>
      </w:r>
    </w:p>
    <w:p w14:paraId="192A9282" w14:textId="77777777" w:rsidR="00E64407" w:rsidRPr="00E64407" w:rsidRDefault="00E64407" w:rsidP="00E64407">
      <w:pPr>
        <w:spacing w:line="276" w:lineRule="auto"/>
        <w:rPr>
          <w:rFonts w:ascii="Times New Roman" w:hAnsi="Times New Roman" w:cs="Times New Roman"/>
        </w:rPr>
      </w:pPr>
    </w:p>
    <w:p w14:paraId="2A8C6572" w14:textId="6F0FC3FE"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11</w:t>
      </w:r>
      <w:r w:rsidR="003610F0">
        <w:rPr>
          <w:rFonts w:ascii="Times New Roman" w:hAnsi="Times New Roman" w:cs="Times New Roman"/>
          <w:b/>
        </w:rPr>
        <w:t>.</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2DEF673"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12</w:t>
      </w:r>
      <w:r w:rsidR="003610F0">
        <w:rPr>
          <w:rFonts w:ascii="Times New Roman" w:hAnsi="Times New Roman" w:cs="Times New Roman"/>
          <w:b/>
        </w:rPr>
        <w:t>.</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35AEC59C"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13</w:t>
      </w:r>
      <w:r w:rsidR="003610F0">
        <w:rPr>
          <w:rFonts w:ascii="Times New Roman" w:hAnsi="Times New Roman" w:cs="Times New Roman"/>
          <w:b/>
        </w:rPr>
        <w:t>.</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00B49096"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14</w:t>
      </w:r>
      <w:r w:rsidR="003610F0">
        <w:rPr>
          <w:rFonts w:ascii="Times New Roman" w:hAnsi="Times New Roman" w:cs="Times New Roman"/>
          <w:b/>
        </w:rPr>
        <w:t>.</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47478F0F" w14:textId="4BE1BF87" w:rsidR="007C6C94" w:rsidRPr="00047692" w:rsidRDefault="00D7513A" w:rsidP="00047692">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89BAA74" w14:textId="79639FCB"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15</w:t>
      </w:r>
      <w:r w:rsidR="003610F0">
        <w:rPr>
          <w:rFonts w:ascii="Times New Roman" w:hAnsi="Times New Roman" w:cs="Times New Roman"/>
          <w:b/>
        </w:rPr>
        <w:t>.</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66F43340"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16</w:t>
      </w:r>
      <w:r w:rsidR="003610F0">
        <w:rPr>
          <w:rFonts w:ascii="Times New Roman" w:hAnsi="Times New Roman" w:cs="Times New Roman"/>
          <w:b/>
        </w:rPr>
        <w:t>.</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75CD4017"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17</w:t>
      </w:r>
      <w:r w:rsidR="003610F0">
        <w:rPr>
          <w:rFonts w:ascii="Times New Roman" w:hAnsi="Times New Roman" w:cs="Times New Roman"/>
          <w:b/>
        </w:rPr>
        <w:t>.</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2CBB6920" w:rsidR="00D7513A" w:rsidRPr="00FC4ECF"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0FB5393C"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36617E7A" w14:textId="77777777" w:rsidR="003610F0" w:rsidRDefault="003610F0" w:rsidP="003610F0">
      <w:pPr>
        <w:spacing w:line="276" w:lineRule="auto"/>
        <w:ind w:left="720"/>
        <w:rPr>
          <w:rFonts w:ascii="Times New Roman" w:hAnsi="Times New Roman" w:cs="Times New Roman"/>
        </w:rPr>
      </w:pPr>
    </w:p>
    <w:p w14:paraId="5D0874F4" w14:textId="7BAA6E38" w:rsidR="003610F0" w:rsidRP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If the Tenant is absent from the Property for a period of time equal to one-half the time for periodic rental payments. If the Rent is current and the Tenant notifies Landlord of an intended absence, then the Landlord may enter only with the consent of the Tenant or for the protection or preservation of the Property.</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2632B7EC"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18</w:t>
      </w:r>
      <w:r w:rsidR="003610F0">
        <w:rPr>
          <w:rFonts w:ascii="Times New Roman" w:hAnsi="Times New Roman" w:cs="Times New Roman"/>
          <w:b/>
        </w:rPr>
        <w:t>.</w:t>
      </w:r>
      <w:r w:rsidR="00D7513A" w:rsidRPr="00D1762D">
        <w:rPr>
          <w:rFonts w:ascii="Times New Roman" w:hAnsi="Times New Roman" w:cs="Times New Roman"/>
          <w:b/>
        </w:rPr>
        <w:t xml:space="preserve"> BREACH OR DEFAULT BY TENANT</w:t>
      </w:r>
    </w:p>
    <w:p w14:paraId="1BBF6209" w14:textId="7399EA6D" w:rsidR="00D7513A" w:rsidRPr="00D7513A" w:rsidRDefault="00E64407" w:rsidP="00D7513A">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30 (thirty) days to cure. For breaches of this Lease which Tenant may not be permitted to cure, including but not limited to, posing a clear and present danger, Landlord may issue an unconditional notice of Lease termination to the Tenant, after which Tenant shall vacate the Property within 7 (seven) days. </w:t>
      </w:r>
      <w:r w:rsidR="00D7513A" w:rsidRPr="00D7513A">
        <w:rPr>
          <w:rFonts w:ascii="Times New Roman" w:hAnsi="Times New Roman" w:cs="Times New Roman"/>
        </w:rPr>
        <w:t xml:space="preserve"> </w:t>
      </w:r>
    </w:p>
    <w:p w14:paraId="1820ABD8" w14:textId="77777777" w:rsidR="00DE58DD" w:rsidRDefault="00DE58DD" w:rsidP="00D7513A">
      <w:pPr>
        <w:spacing w:line="276" w:lineRule="auto"/>
        <w:rPr>
          <w:rFonts w:ascii="Times New Roman" w:hAnsi="Times New Roman" w:cs="Times New Roman"/>
        </w:rPr>
      </w:pPr>
    </w:p>
    <w:p w14:paraId="386D364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breaches the terms of this Lease by failing to pay timely Rent, Landlord may send a notice of termination to Tenant demanding payment of the full Rent or surrender of the Property within 7 (seven) days. If Tenant continues in failure to pay and does not surrender for 7 (seven) days, excluding weekends and legal holidays, the Landlord may terminate the Lease and file for eviction.</w:t>
      </w:r>
    </w:p>
    <w:p w14:paraId="50C79C67" w14:textId="77777777" w:rsidR="00DE58DD" w:rsidRDefault="00DE58DD" w:rsidP="00D7513A">
      <w:pPr>
        <w:spacing w:line="276" w:lineRule="auto"/>
        <w:rPr>
          <w:rFonts w:ascii="Times New Roman" w:hAnsi="Times New Roman" w:cs="Times New Roman"/>
        </w:rPr>
      </w:pP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1BA963FB"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19</w:t>
      </w:r>
      <w:r w:rsidR="003610F0">
        <w:rPr>
          <w:rFonts w:ascii="Times New Roman" w:hAnsi="Times New Roman" w:cs="Times New Roman"/>
          <w:b/>
        </w:rPr>
        <w:t>.</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1BA4760F"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20</w:t>
      </w:r>
      <w:r w:rsidR="003610F0">
        <w:rPr>
          <w:rFonts w:ascii="Times New Roman" w:hAnsi="Times New Roman" w:cs="Times New Roman"/>
          <w:b/>
        </w:rPr>
        <w:t>.</w:t>
      </w:r>
      <w:r w:rsidR="00D7513A" w:rsidRPr="00D1762D">
        <w:rPr>
          <w:rFonts w:ascii="Times New Roman" w:hAnsi="Times New Roman" w:cs="Times New Roman"/>
          <w:b/>
        </w:rPr>
        <w:t xml:space="preserve"> NOTICE OF INJURIES</w:t>
      </w:r>
    </w:p>
    <w:p w14:paraId="1FE878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5102632F"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21</w:t>
      </w:r>
      <w:r w:rsidR="003610F0">
        <w:rPr>
          <w:rFonts w:ascii="Times New Roman" w:hAnsi="Times New Roman" w:cs="Times New Roman"/>
          <w:b/>
        </w:rPr>
        <w:t>.</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48430F96" w14:textId="1F4CBC49"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22</w:t>
      </w:r>
      <w:r w:rsidR="003610F0">
        <w:rPr>
          <w:rFonts w:ascii="Times New Roman" w:hAnsi="Times New Roman" w:cs="Times New Roman"/>
          <w:b/>
        </w:rPr>
        <w:t xml:space="preserve">. </w:t>
      </w:r>
      <w:r w:rsidR="00D7513A" w:rsidRPr="00D1762D">
        <w:rPr>
          <w:rFonts w:ascii="Times New Roman" w:hAnsi="Times New Roman" w:cs="Times New Roman"/>
          <w:b/>
        </w:rPr>
        <w:t>ABANDONMENT</w:t>
      </w:r>
    </w:p>
    <w:p w14:paraId="4FB9B81F" w14:textId="27996F62" w:rsidR="00D7513A" w:rsidRPr="00D7513A" w:rsidRDefault="00E64407" w:rsidP="00D7513A">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Maryland law.</w:t>
      </w:r>
    </w:p>
    <w:p w14:paraId="22D953CE" w14:textId="77777777" w:rsidR="00D7513A" w:rsidRPr="00D7513A" w:rsidRDefault="00D7513A" w:rsidP="00D7513A">
      <w:pPr>
        <w:spacing w:line="276" w:lineRule="auto"/>
        <w:rPr>
          <w:rFonts w:ascii="Times New Roman" w:hAnsi="Times New Roman" w:cs="Times New Roman"/>
        </w:rPr>
      </w:pPr>
    </w:p>
    <w:p w14:paraId="0670D7D0" w14:textId="779BA68A"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23</w:t>
      </w:r>
      <w:r w:rsidR="003610F0">
        <w:rPr>
          <w:rFonts w:ascii="Times New Roman" w:hAnsi="Times New Roman" w:cs="Times New Roman"/>
          <w:b/>
        </w:rPr>
        <w:t>.</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23D8F663" w:rsidR="00D7513A" w:rsidRPr="00FB4166" w:rsidRDefault="00E64407" w:rsidP="00D7513A">
      <w:pPr>
        <w:spacing w:line="276" w:lineRule="auto"/>
        <w:rPr>
          <w:rFonts w:ascii="Times New Roman" w:hAnsi="Times New Roman" w:cs="Times New Roman"/>
          <w:b/>
        </w:rPr>
      </w:pPr>
      <w:r>
        <w:rPr>
          <w:rFonts w:ascii="Times New Roman" w:hAnsi="Times New Roman" w:cs="Times New Roman"/>
          <w:b/>
        </w:rPr>
        <w:t>24</w:t>
      </w:r>
      <w:r w:rsidR="003610F0">
        <w:rPr>
          <w:rFonts w:ascii="Times New Roman" w:hAnsi="Times New Roman" w:cs="Times New Roman"/>
          <w:b/>
        </w:rPr>
        <w:t>.</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697F73CC" w:rsidR="00D7513A" w:rsidRPr="00D1762D" w:rsidRDefault="00E64407" w:rsidP="00D7513A">
      <w:pPr>
        <w:spacing w:line="276" w:lineRule="auto"/>
        <w:rPr>
          <w:rFonts w:ascii="Times New Roman" w:hAnsi="Times New Roman" w:cs="Times New Roman"/>
          <w:b/>
        </w:rPr>
      </w:pPr>
      <w:r>
        <w:rPr>
          <w:rFonts w:ascii="Times New Roman" w:hAnsi="Times New Roman" w:cs="Times New Roman"/>
          <w:b/>
        </w:rPr>
        <w:t>25</w:t>
      </w:r>
      <w:r w:rsidR="003610F0">
        <w:rPr>
          <w:rFonts w:ascii="Times New Roman" w:hAnsi="Times New Roman" w:cs="Times New Roman"/>
          <w:b/>
        </w:rPr>
        <w:t>.</w:t>
      </w:r>
      <w:r w:rsidR="00D7513A" w:rsidRPr="00D1762D">
        <w:rPr>
          <w:rFonts w:ascii="Times New Roman" w:hAnsi="Times New Roman" w:cs="Times New Roman"/>
          <w:b/>
        </w:rPr>
        <w:t xml:space="preserve"> TENANT'S HOLDOVER</w:t>
      </w:r>
    </w:p>
    <w:p w14:paraId="17F39FED" w14:textId="3A9D5F4E"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E64407">
        <w:rPr>
          <w:rFonts w:ascii="Times New Roman" w:hAnsi="Times New Roman" w:cs="Times New Roman"/>
          <w:color w:val="000000"/>
        </w:rPr>
        <w:t>Maryland</w:t>
      </w:r>
      <w:r w:rsidRPr="00D7513A">
        <w:rPr>
          <w:rFonts w:ascii="Times New Roman" w:hAnsi="Times New Roman" w:cs="Times New Roman"/>
        </w:rPr>
        <w:t xml:space="preserve"> law. Tenant shall vacate the Property at Landlord's demand.</w:t>
      </w:r>
    </w:p>
    <w:p w14:paraId="784AFCAB" w14:textId="77777777" w:rsidR="00D7513A" w:rsidRDefault="00D7513A" w:rsidP="00D7513A">
      <w:pPr>
        <w:spacing w:line="276" w:lineRule="auto"/>
        <w:rPr>
          <w:rFonts w:ascii="Times New Roman" w:hAnsi="Times New Roman" w:cs="Times New Roman"/>
        </w:rPr>
      </w:pPr>
    </w:p>
    <w:p w14:paraId="0BC805BF" w14:textId="77777777" w:rsidR="00047692" w:rsidRPr="00D7513A" w:rsidRDefault="00047692" w:rsidP="00D7513A">
      <w:pPr>
        <w:spacing w:line="276" w:lineRule="auto"/>
        <w:rPr>
          <w:rFonts w:ascii="Times New Roman" w:hAnsi="Times New Roman" w:cs="Times New Roman"/>
        </w:rPr>
      </w:pPr>
    </w:p>
    <w:p w14:paraId="507DB4C8" w14:textId="77777777" w:rsidR="00047692" w:rsidRDefault="00047692" w:rsidP="00047692">
      <w:pPr>
        <w:spacing w:line="276" w:lineRule="auto"/>
        <w:jc w:val="center"/>
        <w:rPr>
          <w:rFonts w:ascii="Times New Roman" w:hAnsi="Times New Roman" w:cs="Times New Roman"/>
        </w:rPr>
      </w:pPr>
      <w:r>
        <w:rPr>
          <w:rFonts w:ascii="Times New Roman" w:hAnsi="Times New Roman" w:cs="Times New Roman"/>
        </w:rPr>
        <w:t>* * * Free Preview End * * *</w:t>
      </w:r>
    </w:p>
    <w:p w14:paraId="018D4AF4" w14:textId="77777777" w:rsidR="00047692" w:rsidRDefault="00047692" w:rsidP="00047692">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139116F1" w:rsidR="00D876ED" w:rsidRPr="00047692" w:rsidRDefault="00047692" w:rsidP="00047692">
      <w:pPr>
        <w:spacing w:line="276" w:lineRule="auto"/>
        <w:jc w:val="center"/>
        <w:rPr>
          <w:rFonts w:ascii="Times New Roman" w:hAnsi="Times New Roman" w:cs="Times New Roman"/>
        </w:rPr>
      </w:pPr>
      <w:r>
        <w:rPr>
          <w:rFonts w:ascii="Times New Roman" w:hAnsi="Times New Roman" w:cs="Times New Roman"/>
        </w:rPr>
        <w:t xml:space="preserve">Visit </w:t>
      </w:r>
      <w:hyperlink r:id="rId8" w:history="1">
        <w:r>
          <w:rPr>
            <w:rStyle w:val="Hyperlink"/>
            <w:rFonts w:ascii="Times New Roman" w:hAnsi="Times New Roman" w:cs="Times New Roman"/>
          </w:rPr>
          <w:t>www.propmgmtforms.com</w:t>
        </w:r>
      </w:hyperlink>
      <w:r>
        <w:rPr>
          <w:rFonts w:ascii="Times New Roman" w:hAnsi="Times New Roman" w:cs="Times New Roman"/>
        </w:rPr>
        <w:t xml:space="preserve"> To Purchase </w:t>
      </w:r>
      <w:r>
        <w:rPr>
          <w:rFonts w:ascii="Times New Roman" w:hAnsi="Times New Roman" w:cs="Times New Roman"/>
          <w:i/>
        </w:rPr>
        <w:t>Property Management Forms</w:t>
      </w:r>
      <w:r>
        <w:rPr>
          <w:rFonts w:ascii="Times New Roman" w:hAnsi="Times New Roman" w:cs="Times New Roman"/>
        </w:rPr>
        <w:t xml:space="preserve"> Package</w:t>
      </w:r>
    </w:p>
    <w:sectPr w:rsidR="00D876ED" w:rsidRPr="00047692"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10D89">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47692"/>
    <w:rsid w:val="000D4B2B"/>
    <w:rsid w:val="0018381C"/>
    <w:rsid w:val="003610F0"/>
    <w:rsid w:val="00437195"/>
    <w:rsid w:val="004D0ED3"/>
    <w:rsid w:val="00694259"/>
    <w:rsid w:val="006C35D0"/>
    <w:rsid w:val="0075607A"/>
    <w:rsid w:val="007B21D5"/>
    <w:rsid w:val="007C6C94"/>
    <w:rsid w:val="00810D89"/>
    <w:rsid w:val="00A45ED7"/>
    <w:rsid w:val="00BA3776"/>
    <w:rsid w:val="00C27F56"/>
    <w:rsid w:val="00D1762D"/>
    <w:rsid w:val="00D7513A"/>
    <w:rsid w:val="00D876ED"/>
    <w:rsid w:val="00DE58DD"/>
    <w:rsid w:val="00E64407"/>
    <w:rsid w:val="00FB4166"/>
    <w:rsid w:val="00FC4ECF"/>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5607A"/>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7560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31615">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 w:id="20371959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propmgmt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3295</Words>
  <Characters>17401</Characters>
  <Application>Microsoft Macintosh Word</Application>
  <DocSecurity>0</DocSecurity>
  <Lines>310</Lines>
  <Paragraphs>113</Paragraphs>
  <ScaleCrop>false</ScaleCrop>
  <HeadingPairs>
    <vt:vector size="2" baseType="variant">
      <vt:variant>
        <vt:lpstr>Title</vt:lpstr>
      </vt:variant>
      <vt:variant>
        <vt:i4>1</vt:i4>
      </vt:variant>
    </vt:vector>
  </HeadingPairs>
  <TitlesOfParts>
    <vt:vector size="1" baseType="lpstr">
      <vt:lpstr>Maryland Residential Lease Agreement</vt:lpstr>
    </vt:vector>
  </TitlesOfParts>
  <Manager/>
  <Company/>
  <LinksUpToDate>false</LinksUpToDate>
  <CharactersWithSpaces>20583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Maryland Residential Lease Agreement</dc:title>
  <dc:subject>Property Management, Landlord Tenant Law, State Specific Residential Lease Agreement</dc:subject>
  <dc:creator>Property Management Forms - propmgmtforms.com</dc:creator>
  <cp:keywords>Maryland, Residential, Lease Agreement, PDF</cp:keywords>
  <dc:description/>
  <cp:lastModifiedBy>Eric Watson</cp:lastModifiedBy>
  <cp:revision>20</cp:revision>
  <dcterms:created xsi:type="dcterms:W3CDTF">2018-06-03T12:03:00Z</dcterms:created>
  <dcterms:modified xsi:type="dcterms:W3CDTF">2018-07-28T15:42:00Z</dcterms:modified>
  <cp:category/>
</cp:coreProperties>
</file>