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3485B44C"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1F3F91">
        <w:rPr>
          <w:rFonts w:ascii="Times New Roman" w:hAnsi="Times New Roman" w:cs="Times New Roman"/>
          <w:color w:val="000000"/>
        </w:rPr>
        <w:t>Idaho</w:t>
      </w:r>
    </w:p>
    <w:p w14:paraId="286BCA23" w14:textId="77777777" w:rsidR="00D7513A" w:rsidRPr="00D7513A" w:rsidRDefault="00D7513A" w:rsidP="00D7513A">
      <w:pPr>
        <w:spacing w:line="276" w:lineRule="auto"/>
        <w:rPr>
          <w:rFonts w:ascii="Times New Roman" w:hAnsi="Times New Roman" w:cs="Times New Roman"/>
        </w:rPr>
      </w:pPr>
    </w:p>
    <w:p w14:paraId="10518DF1" w14:textId="77777777" w:rsidR="00657993"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724F8774" w14:textId="77777777" w:rsidR="00657993" w:rsidRDefault="00657993" w:rsidP="00D7513A">
      <w:pPr>
        <w:spacing w:line="276" w:lineRule="auto"/>
        <w:rPr>
          <w:rFonts w:ascii="Times New Roman" w:hAnsi="Times New Roman" w:cs="Times New Roman"/>
        </w:rPr>
      </w:pPr>
    </w:p>
    <w:p w14:paraId="258812B2" w14:textId="77777777" w:rsidR="00657993" w:rsidRDefault="00657993" w:rsidP="00657993">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27D15A75" w14:textId="77777777" w:rsidR="00657993" w:rsidRDefault="00657993" w:rsidP="00D7513A">
      <w:pPr>
        <w:spacing w:line="276" w:lineRule="auto"/>
        <w:rPr>
          <w:rFonts w:ascii="Times New Roman" w:hAnsi="Times New Roman" w:cs="Times New Roman"/>
        </w:rPr>
      </w:pPr>
    </w:p>
    <w:p w14:paraId="389ECF9C" w14:textId="23BF05D5"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44B90644"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1CD1EC8C" w:rsidR="00D7513A" w:rsidRPr="00D7513A" w:rsidRDefault="001F3F91"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 xml:space="preserve">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21 (twenty-one)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7042087C" w14:textId="77777777" w:rsidR="00657993" w:rsidRDefault="00657993"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733EEB5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w:t>
      </w:r>
      <w:r w:rsidR="001F3F91">
        <w:rPr>
          <w:rFonts w:ascii="Times New Roman" w:hAnsi="Times New Roman" w:cs="Times New Roman"/>
        </w:rPr>
        <w:t>r required by applicable Idaho</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5A5063EF" w14:textId="77777777" w:rsidR="00657993" w:rsidRDefault="00657993" w:rsidP="00D7513A">
      <w:pPr>
        <w:spacing w:line="276" w:lineRule="auto"/>
        <w:rPr>
          <w:rFonts w:ascii="Times New Roman" w:hAnsi="Times New Roman" w:cs="Times New Roman"/>
          <w:b/>
        </w:rPr>
      </w:pPr>
    </w:p>
    <w:p w14:paraId="5916A841" w14:textId="77777777" w:rsidR="00657993" w:rsidRDefault="00657993"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5541BD0C" w14:textId="77777777" w:rsidR="00657993" w:rsidRDefault="00657993"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6F19DD60"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58D5266A" w:rsidR="00D7513A" w:rsidRPr="00D7513A" w:rsidRDefault="001F3F91"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 (three) days to cure. For breaches of this Lease which Tenant may not be permitted to cure, Landlord may issue an unconditional notice of Lease termination to the Tenant, after which Tenant shall vacate the Property.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71E97BF2" w:rsidR="00D7513A" w:rsidRPr="00D7513A" w:rsidRDefault="001F3F91"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Idaho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236184E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w:t>
      </w:r>
      <w:r w:rsidR="001F3F91">
        <w:rPr>
          <w:rFonts w:ascii="Times New Roman" w:hAnsi="Times New Roman" w:cs="Times New Roman"/>
        </w:rPr>
        <w:t xml:space="preserve"> permitted by applicable Idaho</w:t>
      </w:r>
      <w:r w:rsidRPr="00D7513A">
        <w:rPr>
          <w:rFonts w:ascii="Times New Roman" w:hAnsi="Times New Roman" w:cs="Times New Roman"/>
        </w:rPr>
        <w:t xml:space="preserve"> law. Tenant shall vacate the Property at Landlord's demand.</w:t>
      </w:r>
    </w:p>
    <w:p w14:paraId="21F84A8D" w14:textId="77777777" w:rsidR="00657993" w:rsidRPr="00D7513A" w:rsidRDefault="00657993" w:rsidP="00D7513A">
      <w:pPr>
        <w:spacing w:line="276" w:lineRule="auto"/>
        <w:rPr>
          <w:rFonts w:ascii="Times New Roman" w:hAnsi="Times New Roman" w:cs="Times New Roman"/>
        </w:rPr>
      </w:pPr>
    </w:p>
    <w:p w14:paraId="468B29FE" w14:textId="77777777" w:rsidR="00657993" w:rsidRDefault="00657993" w:rsidP="00657993">
      <w:pPr>
        <w:spacing w:line="276" w:lineRule="auto"/>
        <w:jc w:val="center"/>
        <w:rPr>
          <w:rFonts w:ascii="Times New Roman" w:hAnsi="Times New Roman" w:cs="Times New Roman"/>
        </w:rPr>
      </w:pPr>
      <w:r>
        <w:rPr>
          <w:rFonts w:ascii="Times New Roman" w:hAnsi="Times New Roman" w:cs="Times New Roman"/>
        </w:rPr>
        <w:t>* * * Free Preview End * * *</w:t>
      </w:r>
    </w:p>
    <w:p w14:paraId="63D6BC9A" w14:textId="77777777" w:rsidR="00657993" w:rsidRDefault="00657993" w:rsidP="00657993">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400E5D27" w:rsidR="00D876ED" w:rsidRPr="00D7513A" w:rsidRDefault="00657993" w:rsidP="00657993">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0CC2">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1F3F91"/>
    <w:rsid w:val="003610F0"/>
    <w:rsid w:val="00437195"/>
    <w:rsid w:val="004D0ED3"/>
    <w:rsid w:val="00657993"/>
    <w:rsid w:val="00690CC2"/>
    <w:rsid w:val="00694259"/>
    <w:rsid w:val="006C35D0"/>
    <w:rsid w:val="006E7189"/>
    <w:rsid w:val="0074107C"/>
    <w:rsid w:val="007B21D5"/>
    <w:rsid w:val="007C6C94"/>
    <w:rsid w:val="00937D3A"/>
    <w:rsid w:val="00A45ED7"/>
    <w:rsid w:val="00C27F56"/>
    <w:rsid w:val="00D1762D"/>
    <w:rsid w:val="00D7513A"/>
    <w:rsid w:val="00D876ED"/>
    <w:rsid w:val="00DE58DD"/>
    <w:rsid w:val="00F966DB"/>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74107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741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885146417">
      <w:bodyDiv w:val="1"/>
      <w:marLeft w:val="0"/>
      <w:marRight w:val="0"/>
      <w:marTop w:val="0"/>
      <w:marBottom w:val="0"/>
      <w:divBdr>
        <w:top w:val="none" w:sz="0" w:space="0" w:color="auto"/>
        <w:left w:val="none" w:sz="0" w:space="0" w:color="auto"/>
        <w:bottom w:val="none" w:sz="0" w:space="0" w:color="auto"/>
        <w:right w:val="none" w:sz="0" w:space="0" w:color="auto"/>
      </w:divBdr>
    </w:div>
    <w:div w:id="20914172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3230</Words>
  <Characters>17060</Characters>
  <Application>Microsoft Macintosh Word</Application>
  <DocSecurity>0</DocSecurity>
  <Lines>304</Lines>
  <Paragraphs>110</Paragraphs>
  <ScaleCrop>false</ScaleCrop>
  <HeadingPairs>
    <vt:vector size="2" baseType="variant">
      <vt:variant>
        <vt:lpstr>Title</vt:lpstr>
      </vt:variant>
      <vt:variant>
        <vt:i4>1</vt:i4>
      </vt:variant>
    </vt:vector>
  </HeadingPairs>
  <TitlesOfParts>
    <vt:vector size="1" baseType="lpstr">
      <vt:lpstr>Idaho Residential Lease Agreement</vt:lpstr>
    </vt:vector>
  </TitlesOfParts>
  <Manager/>
  <Company/>
  <LinksUpToDate>false</LinksUpToDate>
  <CharactersWithSpaces>20180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Residential Lease Agreement</dc:title>
  <dc:subject>Property Management, Landlord Tenant Law, State Specific Residential Lease Agreement</dc:subject>
  <dc:creator>Property Management Forms - propmgmtforms.com</dc:creator>
  <cp:keywords>Idaho, Residential, Lease Agreement, Microsoft Word</cp:keywords>
  <dc:description/>
  <cp:lastModifiedBy>Eric Watson</cp:lastModifiedBy>
  <cp:revision>5</cp:revision>
  <cp:lastPrinted>2018-06-16T12:27:00Z</cp:lastPrinted>
  <dcterms:created xsi:type="dcterms:W3CDTF">2018-06-16T12:27:00Z</dcterms:created>
  <dcterms:modified xsi:type="dcterms:W3CDTF">2018-07-25T11:38:00Z</dcterms:modified>
  <cp:category/>
</cp:coreProperties>
</file>