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80D97E6" w14:textId="77777777" w:rsidR="002568E7" w:rsidRDefault="00107EEA">
      <w:pPr>
        <w:spacing w:before="94" w:line="266" w:lineRule="auto"/>
        <w:ind w:left="4094" w:right="4083"/>
        <w:jc w:val="center"/>
        <w:rPr>
          <w:b/>
          <w:sz w:val="19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1584" behindDoc="0" locked="0" layoutInCell="1" allowOverlap="1" wp14:anchorId="19605B4A" wp14:editId="209AE619">
            <wp:simplePos x="0" y="0"/>
            <wp:positionH relativeFrom="page">
              <wp:posOffset>622300</wp:posOffset>
            </wp:positionH>
            <wp:positionV relativeFrom="paragraph">
              <wp:posOffset>35815</wp:posOffset>
            </wp:positionV>
            <wp:extent cx="1124663" cy="5882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663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0" locked="0" layoutInCell="1" allowOverlap="1" wp14:anchorId="717A1A1B" wp14:editId="74487385">
            <wp:simplePos x="0" y="0"/>
            <wp:positionH relativeFrom="page">
              <wp:posOffset>6337300</wp:posOffset>
            </wp:positionH>
            <wp:positionV relativeFrom="paragraph">
              <wp:posOffset>169927</wp:posOffset>
            </wp:positionV>
            <wp:extent cx="731520" cy="3992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19"/>
        </w:rPr>
        <w:t>CHICAGO ASSOCIATION OF REALTORS® EXCLUSIVE RENTAL LISTING AGREEMENT</w:t>
      </w:r>
    </w:p>
    <w:p w14:paraId="3C893AEE" w14:textId="77777777" w:rsidR="002568E7" w:rsidRDefault="00107EEA">
      <w:pPr>
        <w:spacing w:line="175" w:lineRule="exact"/>
        <w:ind w:left="3405" w:right="3395"/>
        <w:jc w:val="center"/>
        <w:rPr>
          <w:i/>
          <w:sz w:val="16"/>
        </w:rPr>
      </w:pPr>
      <w:r>
        <w:rPr>
          <w:i/>
          <w:sz w:val="16"/>
        </w:rPr>
        <w:t>© 2017 by Chicago Association of REALTORS® - All rights reserved</w:t>
      </w:r>
    </w:p>
    <w:p w14:paraId="77A69759" w14:textId="77777777" w:rsidR="002568E7" w:rsidRDefault="00107EEA">
      <w:pPr>
        <w:pStyle w:val="Heading1"/>
        <w:spacing w:before="6"/>
        <w:ind w:left="3405" w:right="3394"/>
        <w:jc w:val="center"/>
        <w:rPr>
          <w:u w:val="none"/>
        </w:rPr>
      </w:pPr>
      <w:r>
        <w:rPr>
          <w:u w:val="none"/>
        </w:rPr>
        <w:t>This Contract is Intended to be a Binding Real Estate Contract</w:t>
      </w:r>
    </w:p>
    <w:p w14:paraId="4D0917D5" w14:textId="77777777" w:rsidR="002568E7" w:rsidRDefault="002568E7">
      <w:pPr>
        <w:pStyle w:val="BodyText"/>
        <w:spacing w:before="3"/>
        <w:rPr>
          <w:b/>
          <w:sz w:val="9"/>
          <w:u w:val="none"/>
        </w:rPr>
      </w:pPr>
    </w:p>
    <w:p w14:paraId="70E432CC" w14:textId="77777777" w:rsidR="002568E7" w:rsidRDefault="00107EEA">
      <w:pPr>
        <w:pStyle w:val="BodyText"/>
        <w:tabs>
          <w:tab w:val="left" w:pos="8296"/>
        </w:tabs>
        <w:spacing w:before="101"/>
        <w:ind w:left="117"/>
        <w:rPr>
          <w:u w:val="none"/>
        </w:rPr>
      </w:pPr>
      <w:r>
        <w:rPr>
          <w:u w:val="none"/>
        </w:rPr>
        <w:t>This</w:t>
      </w:r>
      <w:r>
        <w:rPr>
          <w:spacing w:val="15"/>
          <w:u w:val="none"/>
        </w:rPr>
        <w:t xml:space="preserve"> </w:t>
      </w:r>
      <w:r>
        <w:rPr>
          <w:u w:val="none"/>
        </w:rPr>
        <w:t>Exclusive</w:t>
      </w:r>
      <w:r>
        <w:rPr>
          <w:spacing w:val="15"/>
          <w:u w:val="none"/>
        </w:rPr>
        <w:t xml:space="preserve"> </w:t>
      </w:r>
      <w:r>
        <w:rPr>
          <w:u w:val="none"/>
        </w:rPr>
        <w:t>Rental</w:t>
      </w:r>
      <w:r>
        <w:rPr>
          <w:spacing w:val="15"/>
          <w:u w:val="none"/>
        </w:rPr>
        <w:t xml:space="preserve"> </w:t>
      </w:r>
      <w:r>
        <w:rPr>
          <w:u w:val="none"/>
        </w:rPr>
        <w:t>Listing</w:t>
      </w:r>
      <w:r>
        <w:rPr>
          <w:spacing w:val="15"/>
          <w:u w:val="none"/>
        </w:rPr>
        <w:t xml:space="preserve"> </w:t>
      </w:r>
      <w:r>
        <w:rPr>
          <w:u w:val="none"/>
        </w:rPr>
        <w:t>Agreement</w:t>
      </w:r>
      <w:r>
        <w:rPr>
          <w:spacing w:val="15"/>
          <w:u w:val="none"/>
        </w:rPr>
        <w:t xml:space="preserve"> </w:t>
      </w:r>
      <w:r>
        <w:rPr>
          <w:u w:val="none"/>
        </w:rPr>
        <w:t>(“Agreement”)</w:t>
      </w:r>
      <w:r>
        <w:rPr>
          <w:spacing w:val="15"/>
          <w:u w:val="none"/>
        </w:rPr>
        <w:t xml:space="preserve"> </w:t>
      </w:r>
      <w:r>
        <w:rPr>
          <w:u w:val="none"/>
        </w:rPr>
        <w:t>is</w:t>
      </w:r>
      <w:r>
        <w:rPr>
          <w:spacing w:val="15"/>
          <w:u w:val="none"/>
        </w:rPr>
        <w:t xml:space="preserve"> </w:t>
      </w:r>
      <w:r>
        <w:rPr>
          <w:u w:val="none"/>
        </w:rPr>
        <w:t>made</w:t>
      </w:r>
      <w:r>
        <w:rPr>
          <w:spacing w:val="15"/>
          <w:u w:val="none"/>
        </w:rPr>
        <w:t xml:space="preserve"> </w:t>
      </w:r>
      <w:r>
        <w:rPr>
          <w:u w:val="none"/>
        </w:rPr>
        <w:t>and</w:t>
      </w:r>
      <w:r>
        <w:rPr>
          <w:spacing w:val="16"/>
          <w:u w:val="none"/>
        </w:rPr>
        <w:t xml:space="preserve"> </w:t>
      </w:r>
      <w:r>
        <w:rPr>
          <w:u w:val="none"/>
        </w:rPr>
        <w:t>entered</w:t>
      </w:r>
      <w:r>
        <w:rPr>
          <w:spacing w:val="15"/>
          <w:u w:val="none"/>
        </w:rPr>
        <w:t xml:space="preserve"> </w:t>
      </w:r>
      <w:r>
        <w:rPr>
          <w:u w:val="none"/>
        </w:rPr>
        <w:t>into</w:t>
      </w:r>
      <w:r>
        <w:rPr>
          <w:spacing w:val="15"/>
          <w:u w:val="none"/>
        </w:rPr>
        <w:t xml:space="preserve"> </w:t>
      </w:r>
      <w:r>
        <w:rPr>
          <w:u w:val="none"/>
        </w:rPr>
        <w:t>as</w:t>
      </w:r>
      <w:r>
        <w:rPr>
          <w:spacing w:val="16"/>
          <w:u w:val="none"/>
        </w:rPr>
        <w:t xml:space="preserve"> </w:t>
      </w:r>
      <w:r>
        <w:rPr>
          <w:u w:val="none"/>
        </w:rPr>
        <w:t>of</w:t>
      </w:r>
      <w:r>
        <w:t xml:space="preserve"> </w:t>
      </w:r>
      <w:r>
        <w:tab/>
      </w:r>
      <w:r>
        <w:rPr>
          <w:u w:val="none"/>
        </w:rPr>
        <w:t>, 20</w:t>
      </w:r>
      <w:r>
        <w:rPr>
          <w:spacing w:val="36"/>
          <w:u w:val="none"/>
        </w:rPr>
        <w:t xml:space="preserve"> </w:t>
      </w:r>
      <w:r>
        <w:rPr>
          <w:u w:val="none"/>
        </w:rPr>
        <w:t>(“Effective Date”), by and between</w:t>
      </w:r>
    </w:p>
    <w:p w14:paraId="7D7DB5F0" w14:textId="77777777" w:rsidR="002568E7" w:rsidRDefault="00107EEA">
      <w:pPr>
        <w:pStyle w:val="BodyText"/>
        <w:tabs>
          <w:tab w:val="left" w:pos="4022"/>
          <w:tab w:val="left" w:pos="10026"/>
        </w:tabs>
        <w:spacing w:before="6"/>
        <w:ind w:left="117"/>
        <w:rPr>
          <w:u w:val="none"/>
        </w:rPr>
      </w:pP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  <w:u w:val="none"/>
        </w:rPr>
        <w:t xml:space="preserve"> </w:t>
      </w:r>
      <w:r>
        <w:rPr>
          <w:w w:val="95"/>
          <w:u w:val="none"/>
        </w:rPr>
        <w:t>(“Sponsoring</w:t>
      </w:r>
      <w:r>
        <w:rPr>
          <w:spacing w:val="-26"/>
          <w:w w:val="95"/>
          <w:u w:val="none"/>
        </w:rPr>
        <w:t xml:space="preserve"> </w:t>
      </w:r>
      <w:r>
        <w:rPr>
          <w:w w:val="95"/>
          <w:u w:val="none"/>
        </w:rPr>
        <w:t>Broker”)</w:t>
      </w:r>
      <w:r>
        <w:rPr>
          <w:spacing w:val="-25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w w:val="95"/>
        </w:rPr>
        <w:t xml:space="preserve"> </w:t>
      </w:r>
      <w:r>
        <w:rPr>
          <w:w w:val="95"/>
        </w:rPr>
        <w:tab/>
      </w:r>
      <w:r>
        <w:rPr>
          <w:u w:val="none"/>
        </w:rPr>
        <w:t>(“Owner”).</w:t>
      </w:r>
    </w:p>
    <w:p w14:paraId="5AB9C5E0" w14:textId="77777777" w:rsidR="002568E7" w:rsidRDefault="002568E7">
      <w:pPr>
        <w:pStyle w:val="BodyText"/>
        <w:spacing w:before="10"/>
        <w:rPr>
          <w:sz w:val="17"/>
          <w:u w:val="none"/>
        </w:rPr>
      </w:pPr>
    </w:p>
    <w:p w14:paraId="23E90ECC" w14:textId="77777777" w:rsidR="002568E7" w:rsidRDefault="00107EEA">
      <w:pPr>
        <w:pStyle w:val="BodyText"/>
        <w:tabs>
          <w:tab w:val="left" w:pos="2966"/>
          <w:tab w:val="left" w:pos="4545"/>
          <w:tab w:val="left" w:pos="7198"/>
          <w:tab w:val="left" w:pos="9276"/>
          <w:tab w:val="left" w:pos="11493"/>
        </w:tabs>
        <w:spacing w:line="252" w:lineRule="auto"/>
        <w:ind w:left="117" w:right="104"/>
        <w:jc w:val="both"/>
        <w:rPr>
          <w:u w:val="none"/>
        </w:rPr>
      </w:pPr>
      <w:r>
        <w:rPr>
          <w:u w:val="none"/>
        </w:rPr>
        <w:t>Owner</w:t>
      </w:r>
      <w:r>
        <w:rPr>
          <w:spacing w:val="-14"/>
          <w:u w:val="none"/>
        </w:rPr>
        <w:t xml:space="preserve"> </w:t>
      </w:r>
      <w:r>
        <w:rPr>
          <w:u w:val="none"/>
        </w:rPr>
        <w:t>is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u w:val="none"/>
        </w:rPr>
        <w:t>owner</w:t>
      </w:r>
      <w:r>
        <w:rPr>
          <w:spacing w:val="-14"/>
          <w:u w:val="none"/>
        </w:rPr>
        <w:t xml:space="preserve"> </w:t>
      </w:r>
      <w:r>
        <w:rPr>
          <w:u w:val="none"/>
        </w:rPr>
        <w:t>of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4"/>
          <w:u w:val="none"/>
        </w:rPr>
        <w:t xml:space="preserve"> </w:t>
      </w:r>
      <w:r>
        <w:rPr>
          <w:u w:val="none"/>
        </w:rPr>
        <w:t>residential</w:t>
      </w:r>
      <w:r>
        <w:rPr>
          <w:spacing w:val="-15"/>
          <w:u w:val="none"/>
        </w:rPr>
        <w:t xml:space="preserve"> </w:t>
      </w:r>
      <w:r>
        <w:rPr>
          <w:u w:val="none"/>
        </w:rPr>
        <w:t>real</w:t>
      </w:r>
      <w:r>
        <w:rPr>
          <w:spacing w:val="-14"/>
          <w:u w:val="none"/>
        </w:rPr>
        <w:t xml:space="preserve"> </w:t>
      </w:r>
      <w:r>
        <w:rPr>
          <w:u w:val="none"/>
        </w:rPr>
        <w:t>property</w:t>
      </w:r>
      <w:r>
        <w:rPr>
          <w:spacing w:val="-14"/>
          <w:u w:val="none"/>
        </w:rPr>
        <w:t xml:space="preserve"> </w:t>
      </w:r>
      <w:r>
        <w:rPr>
          <w:u w:val="none"/>
        </w:rPr>
        <w:t>located</w:t>
      </w:r>
      <w:r>
        <w:rPr>
          <w:spacing w:val="-14"/>
          <w:u w:val="none"/>
        </w:rPr>
        <w:t xml:space="preserve"> </w:t>
      </w:r>
      <w:r>
        <w:rPr>
          <w:u w:val="none"/>
        </w:rPr>
        <w:t>at</w:t>
      </w:r>
      <w:r>
        <w:t xml:space="preserve"> </w:t>
      </w:r>
      <w:r>
        <w:tab/>
      </w:r>
      <w:r>
        <w:tab/>
      </w:r>
      <w:r>
        <w:tab/>
      </w:r>
      <w:r>
        <w:rPr>
          <w:w w:val="90"/>
          <w:u w:val="none"/>
        </w:rPr>
        <w:t>Chicago,</w:t>
      </w:r>
      <w:r>
        <w:rPr>
          <w:spacing w:val="6"/>
          <w:w w:val="90"/>
          <w:u w:val="none"/>
        </w:rPr>
        <w:t xml:space="preserve"> </w:t>
      </w:r>
      <w:r>
        <w:rPr>
          <w:w w:val="90"/>
          <w:u w:val="none"/>
        </w:rPr>
        <w:t>Illinois</w:t>
      </w:r>
      <w:r>
        <w:rPr>
          <w:spacing w:val="19"/>
          <w:u w:val="none"/>
        </w:rPr>
        <w:t xml:space="preserve">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 xml:space="preserve"> </w:t>
      </w:r>
      <w:r>
        <w:rPr>
          <w:w w:val="95"/>
          <w:u w:val="none"/>
        </w:rPr>
        <w:t>which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includes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parking/garage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space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number(s)</w:t>
      </w:r>
      <w:r>
        <w:rPr>
          <w:w w:val="95"/>
        </w:rPr>
        <w:t xml:space="preserve"> </w:t>
      </w:r>
      <w:r>
        <w:rPr>
          <w:w w:val="95"/>
        </w:rPr>
        <w:tab/>
      </w:r>
      <w:r>
        <w:rPr>
          <w:u w:val="none"/>
        </w:rPr>
        <w:t>and</w:t>
      </w:r>
      <w:r>
        <w:rPr>
          <w:spacing w:val="-34"/>
          <w:u w:val="none"/>
        </w:rPr>
        <w:t xml:space="preserve"> </w:t>
      </w:r>
      <w:r>
        <w:rPr>
          <w:u w:val="none"/>
        </w:rPr>
        <w:t>storage</w:t>
      </w:r>
      <w:r>
        <w:rPr>
          <w:spacing w:val="-33"/>
          <w:u w:val="none"/>
        </w:rPr>
        <w:t xml:space="preserve"> </w:t>
      </w:r>
      <w:r>
        <w:rPr>
          <w:u w:val="none"/>
        </w:rPr>
        <w:t>space</w:t>
      </w:r>
      <w:r>
        <w:rPr>
          <w:spacing w:val="-33"/>
          <w:u w:val="none"/>
        </w:rPr>
        <w:t xml:space="preserve"> </w:t>
      </w:r>
      <w:r>
        <w:rPr>
          <w:u w:val="none"/>
        </w:rPr>
        <w:t>number</w:t>
      </w:r>
      <w:r>
        <w:t xml:space="preserve"> </w:t>
      </w:r>
      <w:r>
        <w:tab/>
      </w:r>
      <w:r>
        <w:rPr>
          <w:w w:val="95"/>
          <w:u w:val="none"/>
        </w:rPr>
        <w:t>("Property").</w:t>
      </w:r>
      <w:r>
        <w:rPr>
          <w:spacing w:val="5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authorizes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Sponsoring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Broker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market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 xml:space="preserve">the </w:t>
      </w:r>
      <w:r>
        <w:rPr>
          <w:u w:val="none"/>
        </w:rPr>
        <w:t>Property at a price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$</w:t>
      </w:r>
      <w:r>
        <w:t xml:space="preserve"> </w:t>
      </w:r>
      <w:r>
        <w:tab/>
      </w:r>
      <w:r>
        <w:rPr>
          <w:u w:val="none"/>
        </w:rPr>
        <w:t>per</w:t>
      </w:r>
      <w:r>
        <w:rPr>
          <w:spacing w:val="-19"/>
          <w:u w:val="none"/>
        </w:rPr>
        <w:t xml:space="preserve"> </w:t>
      </w:r>
      <w:r>
        <w:rPr>
          <w:u w:val="none"/>
        </w:rPr>
        <w:t>month</w:t>
      </w:r>
      <w:r>
        <w:rPr>
          <w:spacing w:val="-18"/>
          <w:u w:val="none"/>
        </w:rPr>
        <w:t xml:space="preserve"> </w:t>
      </w:r>
      <w:r>
        <w:rPr>
          <w:u w:val="none"/>
        </w:rPr>
        <w:t>(“Rental</w:t>
      </w:r>
      <w:r>
        <w:rPr>
          <w:spacing w:val="-19"/>
          <w:u w:val="none"/>
        </w:rPr>
        <w:t xml:space="preserve"> </w:t>
      </w:r>
      <w:r>
        <w:rPr>
          <w:u w:val="none"/>
        </w:rPr>
        <w:t>Price”)</w:t>
      </w:r>
      <w:r>
        <w:rPr>
          <w:spacing w:val="-19"/>
          <w:u w:val="none"/>
        </w:rPr>
        <w:t xml:space="preserve"> </w:t>
      </w:r>
      <w:r>
        <w:rPr>
          <w:u w:val="none"/>
        </w:rPr>
        <w:t>which</w:t>
      </w:r>
      <w:r>
        <w:rPr>
          <w:spacing w:val="-19"/>
          <w:u w:val="none"/>
        </w:rPr>
        <w:t xml:space="preserve"> </w:t>
      </w:r>
      <w:r>
        <w:rPr>
          <w:b/>
          <w:i/>
          <w:u w:val="none"/>
        </w:rPr>
        <w:t>(check</w:t>
      </w:r>
      <w:r>
        <w:rPr>
          <w:b/>
          <w:i/>
          <w:spacing w:val="-19"/>
          <w:u w:val="none"/>
        </w:rPr>
        <w:t xml:space="preserve"> </w:t>
      </w:r>
      <w:r>
        <w:rPr>
          <w:b/>
          <w:i/>
          <w:u w:val="none"/>
        </w:rPr>
        <w:t>one)</w:t>
      </w:r>
      <w:r>
        <w:rPr>
          <w:b/>
          <w:i/>
          <w:spacing w:val="-19"/>
          <w:u w:val="none"/>
        </w:rPr>
        <w:t xml:space="preserve"> </w:t>
      </w:r>
      <w:r>
        <w:rPr>
          <w:u w:val="none"/>
        </w:rPr>
        <w:t>□</w:t>
      </w:r>
      <w:r>
        <w:rPr>
          <w:spacing w:val="-19"/>
          <w:u w:val="none"/>
        </w:rPr>
        <w:t xml:space="preserve"> </w:t>
      </w:r>
      <w:r>
        <w:rPr>
          <w:u w:val="none"/>
        </w:rPr>
        <w:t>does</w:t>
      </w:r>
      <w:r>
        <w:rPr>
          <w:spacing w:val="-19"/>
          <w:u w:val="none"/>
        </w:rPr>
        <w:t xml:space="preserve"> </w:t>
      </w:r>
      <w:r>
        <w:rPr>
          <w:u w:val="none"/>
        </w:rPr>
        <w:t>include</w:t>
      </w:r>
      <w:r>
        <w:rPr>
          <w:spacing w:val="-18"/>
          <w:u w:val="none"/>
        </w:rPr>
        <w:t xml:space="preserve"> </w:t>
      </w:r>
      <w:r>
        <w:rPr>
          <w:u w:val="none"/>
        </w:rPr>
        <w:t>parking;</w:t>
      </w:r>
      <w:r>
        <w:rPr>
          <w:spacing w:val="-19"/>
          <w:u w:val="none"/>
        </w:rPr>
        <w:t xml:space="preserve"> </w:t>
      </w:r>
      <w:r>
        <w:rPr>
          <w:u w:val="none"/>
        </w:rPr>
        <w:t>□</w:t>
      </w:r>
      <w:r>
        <w:rPr>
          <w:spacing w:val="-19"/>
          <w:u w:val="none"/>
        </w:rPr>
        <w:t xml:space="preserve"> </w:t>
      </w:r>
      <w:r>
        <w:rPr>
          <w:u w:val="none"/>
        </w:rPr>
        <w:t>does</w:t>
      </w:r>
      <w:r>
        <w:rPr>
          <w:spacing w:val="-19"/>
          <w:u w:val="none"/>
        </w:rPr>
        <w:t xml:space="preserve"> </w:t>
      </w:r>
      <w:r>
        <w:rPr>
          <w:u w:val="none"/>
        </w:rPr>
        <w:t>not</w:t>
      </w:r>
      <w:r>
        <w:rPr>
          <w:spacing w:val="-18"/>
          <w:u w:val="none"/>
        </w:rPr>
        <w:t xml:space="preserve"> </w:t>
      </w:r>
      <w:r>
        <w:rPr>
          <w:u w:val="none"/>
        </w:rPr>
        <w:t>include</w:t>
      </w:r>
      <w:r>
        <w:rPr>
          <w:spacing w:val="-19"/>
          <w:u w:val="none"/>
        </w:rPr>
        <w:t xml:space="preserve"> </w:t>
      </w:r>
      <w:r>
        <w:rPr>
          <w:u w:val="none"/>
        </w:rPr>
        <w:t>parking,</w:t>
      </w:r>
      <w:r>
        <w:rPr>
          <w:spacing w:val="-19"/>
          <w:u w:val="none"/>
        </w:rPr>
        <w:t xml:space="preserve"> </w:t>
      </w:r>
      <w:r>
        <w:rPr>
          <w:u w:val="none"/>
        </w:rPr>
        <w:t>parking</w:t>
      </w:r>
      <w:r>
        <w:rPr>
          <w:spacing w:val="-19"/>
          <w:u w:val="none"/>
        </w:rPr>
        <w:t xml:space="preserve"> </w:t>
      </w:r>
      <w:r>
        <w:rPr>
          <w:u w:val="none"/>
        </w:rPr>
        <w:t>is</w:t>
      </w:r>
      <w:r>
        <w:rPr>
          <w:spacing w:val="-19"/>
          <w:u w:val="none"/>
        </w:rPr>
        <w:t xml:space="preserve"> </w:t>
      </w:r>
      <w:r>
        <w:rPr>
          <w:u w:val="none"/>
        </w:rPr>
        <w:t>an</w:t>
      </w:r>
      <w:r>
        <w:rPr>
          <w:spacing w:val="-19"/>
          <w:u w:val="none"/>
        </w:rPr>
        <w:t xml:space="preserve"> </w:t>
      </w:r>
      <w:r>
        <w:rPr>
          <w:u w:val="none"/>
        </w:rPr>
        <w:t>additional</w:t>
      </w:r>
    </w:p>
    <w:p w14:paraId="3EE97B94" w14:textId="77777777" w:rsidR="002568E7" w:rsidRDefault="00107EEA">
      <w:pPr>
        <w:pStyle w:val="BodyText"/>
        <w:tabs>
          <w:tab w:val="left" w:pos="1154"/>
        </w:tabs>
        <w:spacing w:before="1"/>
        <w:ind w:left="117"/>
        <w:rPr>
          <w:u w:val="none"/>
        </w:rPr>
      </w:pPr>
      <w:r>
        <w:rPr>
          <w:u w:val="none"/>
        </w:rPr>
        <w:t>$</w:t>
      </w:r>
      <w:r>
        <w:t xml:space="preserve"> </w:t>
      </w:r>
      <w:r>
        <w:tab/>
      </w:r>
      <w:r>
        <w:rPr>
          <w:u w:val="none"/>
        </w:rPr>
        <w:t>per</w:t>
      </w:r>
      <w:r>
        <w:rPr>
          <w:spacing w:val="-19"/>
          <w:u w:val="none"/>
        </w:rPr>
        <w:t xml:space="preserve"> </w:t>
      </w:r>
      <w:r>
        <w:rPr>
          <w:u w:val="none"/>
        </w:rPr>
        <w:t>month.</w:t>
      </w:r>
      <w:r>
        <w:rPr>
          <w:spacing w:val="-18"/>
          <w:u w:val="none"/>
        </w:rPr>
        <w:t xml:space="preserve"> </w:t>
      </w:r>
      <w:r>
        <w:rPr>
          <w:u w:val="none"/>
        </w:rPr>
        <w:t>At</w:t>
      </w:r>
      <w:r>
        <w:rPr>
          <w:spacing w:val="-19"/>
          <w:u w:val="none"/>
        </w:rPr>
        <w:t xml:space="preserve"> </w:t>
      </w:r>
      <w:r>
        <w:rPr>
          <w:u w:val="none"/>
        </w:rPr>
        <w:t>Owner’s</w:t>
      </w:r>
      <w:r>
        <w:rPr>
          <w:spacing w:val="-18"/>
          <w:u w:val="none"/>
        </w:rPr>
        <w:t xml:space="preserve"> </w:t>
      </w:r>
      <w:r>
        <w:rPr>
          <w:u w:val="none"/>
        </w:rPr>
        <w:t>written</w:t>
      </w:r>
      <w:r>
        <w:rPr>
          <w:spacing w:val="-19"/>
          <w:u w:val="none"/>
        </w:rPr>
        <w:t xml:space="preserve"> </w:t>
      </w:r>
      <w:r>
        <w:rPr>
          <w:u w:val="none"/>
        </w:rPr>
        <w:t>direction,</w:t>
      </w:r>
      <w:r>
        <w:rPr>
          <w:spacing w:val="-18"/>
          <w:u w:val="none"/>
        </w:rPr>
        <w:t xml:space="preserve"> </w:t>
      </w:r>
      <w:r>
        <w:rPr>
          <w:u w:val="none"/>
        </w:rPr>
        <w:t>the</w:t>
      </w:r>
      <w:r>
        <w:rPr>
          <w:spacing w:val="-19"/>
          <w:u w:val="none"/>
        </w:rPr>
        <w:t xml:space="preserve"> </w:t>
      </w:r>
      <w:r>
        <w:rPr>
          <w:u w:val="none"/>
        </w:rPr>
        <w:t>rental</w:t>
      </w:r>
      <w:r>
        <w:rPr>
          <w:spacing w:val="-18"/>
          <w:u w:val="none"/>
        </w:rPr>
        <w:t xml:space="preserve"> </w:t>
      </w:r>
      <w:r>
        <w:rPr>
          <w:u w:val="none"/>
        </w:rPr>
        <w:t>price</w:t>
      </w:r>
      <w:r>
        <w:rPr>
          <w:spacing w:val="-19"/>
          <w:u w:val="none"/>
        </w:rPr>
        <w:t xml:space="preserve"> </w:t>
      </w:r>
      <w:r>
        <w:rPr>
          <w:u w:val="none"/>
        </w:rPr>
        <w:t>may</w:t>
      </w:r>
      <w:r>
        <w:rPr>
          <w:spacing w:val="-18"/>
          <w:u w:val="none"/>
        </w:rPr>
        <w:t xml:space="preserve"> </w:t>
      </w:r>
      <w:r>
        <w:rPr>
          <w:u w:val="none"/>
        </w:rPr>
        <w:t>be</w:t>
      </w:r>
      <w:r>
        <w:rPr>
          <w:spacing w:val="-19"/>
          <w:u w:val="none"/>
        </w:rPr>
        <w:t xml:space="preserve"> </w:t>
      </w:r>
      <w:r>
        <w:rPr>
          <w:u w:val="none"/>
        </w:rPr>
        <w:t>changed</w:t>
      </w:r>
      <w:r>
        <w:rPr>
          <w:spacing w:val="-18"/>
          <w:u w:val="none"/>
        </w:rPr>
        <w:t xml:space="preserve"> </w:t>
      </w:r>
      <w:r>
        <w:rPr>
          <w:u w:val="none"/>
        </w:rPr>
        <w:t>during</w:t>
      </w:r>
      <w:r>
        <w:rPr>
          <w:spacing w:val="-19"/>
          <w:u w:val="none"/>
        </w:rPr>
        <w:t xml:space="preserve"> </w:t>
      </w:r>
      <w:r>
        <w:rPr>
          <w:u w:val="none"/>
        </w:rPr>
        <w:t>the</w:t>
      </w:r>
      <w:r>
        <w:rPr>
          <w:spacing w:val="-18"/>
          <w:u w:val="none"/>
        </w:rPr>
        <w:t xml:space="preserve"> </w:t>
      </w:r>
      <w:r>
        <w:rPr>
          <w:u w:val="none"/>
        </w:rPr>
        <w:t>Term</w:t>
      </w:r>
      <w:r>
        <w:rPr>
          <w:spacing w:val="-17"/>
          <w:u w:val="none"/>
        </w:rPr>
        <w:t xml:space="preserve"> </w:t>
      </w:r>
      <w:r>
        <w:rPr>
          <w:u w:val="none"/>
        </w:rPr>
        <w:t>(as</w:t>
      </w:r>
      <w:r>
        <w:rPr>
          <w:spacing w:val="-19"/>
          <w:u w:val="none"/>
        </w:rPr>
        <w:t xml:space="preserve"> </w:t>
      </w:r>
      <w:r>
        <w:rPr>
          <w:u w:val="none"/>
        </w:rPr>
        <w:t>defined</w:t>
      </w:r>
      <w:r>
        <w:rPr>
          <w:spacing w:val="-18"/>
          <w:u w:val="none"/>
        </w:rPr>
        <w:t xml:space="preserve"> </w:t>
      </w:r>
      <w:r>
        <w:rPr>
          <w:u w:val="none"/>
        </w:rPr>
        <w:t>below.)</w:t>
      </w:r>
    </w:p>
    <w:p w14:paraId="1E36C3F2" w14:textId="77777777" w:rsidR="002568E7" w:rsidRDefault="002568E7">
      <w:pPr>
        <w:pStyle w:val="BodyText"/>
        <w:spacing w:before="5"/>
        <w:rPr>
          <w:sz w:val="17"/>
          <w:u w:val="none"/>
        </w:rPr>
      </w:pPr>
    </w:p>
    <w:p w14:paraId="3607D2F6" w14:textId="77777777" w:rsidR="002568E7" w:rsidRDefault="00107EEA">
      <w:pPr>
        <w:pStyle w:val="BodyText"/>
        <w:spacing w:line="254" w:lineRule="auto"/>
        <w:ind w:left="117"/>
        <w:rPr>
          <w:u w:val="none"/>
        </w:rPr>
      </w:pPr>
      <w:r>
        <w:rPr>
          <w:w w:val="95"/>
          <w:u w:val="none"/>
        </w:rPr>
        <w:t>Owner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desires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retain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Sponsoring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Broker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as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its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sole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exclusive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Sponsoring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Broker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for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leasing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Property,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0"/>
          <w:w w:val="95"/>
          <w:u w:val="none"/>
        </w:rPr>
        <w:t xml:space="preserve"> </w:t>
      </w:r>
      <w:r>
        <w:rPr>
          <w:w w:val="95"/>
          <w:u w:val="none"/>
        </w:rPr>
        <w:t>Sponsoring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Broker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agrees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act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in</w:t>
      </w:r>
      <w:r>
        <w:rPr>
          <w:spacing w:val="-11"/>
          <w:w w:val="95"/>
          <w:u w:val="none"/>
        </w:rPr>
        <w:t xml:space="preserve"> </w:t>
      </w:r>
      <w:r>
        <w:rPr>
          <w:w w:val="95"/>
          <w:u w:val="none"/>
        </w:rPr>
        <w:t>such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 xml:space="preserve">capacity </w:t>
      </w:r>
      <w:r>
        <w:rPr>
          <w:u w:val="none"/>
        </w:rPr>
        <w:t>upon</w:t>
      </w:r>
      <w:r>
        <w:rPr>
          <w:spacing w:val="-14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terms</w:t>
      </w:r>
      <w:r>
        <w:rPr>
          <w:spacing w:val="-13"/>
          <w:u w:val="none"/>
        </w:rPr>
        <w:t xml:space="preserve"> </w:t>
      </w:r>
      <w:r>
        <w:rPr>
          <w:u w:val="none"/>
        </w:rPr>
        <w:t>and</w:t>
      </w:r>
      <w:r>
        <w:rPr>
          <w:spacing w:val="-13"/>
          <w:u w:val="none"/>
        </w:rPr>
        <w:t xml:space="preserve"> </w:t>
      </w:r>
      <w:r>
        <w:rPr>
          <w:u w:val="none"/>
        </w:rPr>
        <w:t>conditions</w:t>
      </w:r>
      <w:r>
        <w:rPr>
          <w:spacing w:val="-13"/>
          <w:u w:val="none"/>
        </w:rPr>
        <w:t xml:space="preserve"> </w:t>
      </w:r>
      <w:r>
        <w:rPr>
          <w:u w:val="none"/>
        </w:rPr>
        <w:t>set</w:t>
      </w:r>
      <w:r>
        <w:rPr>
          <w:spacing w:val="-13"/>
          <w:u w:val="none"/>
        </w:rPr>
        <w:t xml:space="preserve"> </w:t>
      </w:r>
      <w:r>
        <w:rPr>
          <w:u w:val="none"/>
        </w:rPr>
        <w:t>forth</w:t>
      </w:r>
      <w:r>
        <w:rPr>
          <w:spacing w:val="-14"/>
          <w:u w:val="none"/>
        </w:rPr>
        <w:t xml:space="preserve"> </w:t>
      </w:r>
      <w:r>
        <w:rPr>
          <w:u w:val="none"/>
        </w:rPr>
        <w:t>herein.</w:t>
      </w:r>
    </w:p>
    <w:p w14:paraId="6534FC1C" w14:textId="77777777" w:rsidR="002568E7" w:rsidRDefault="002568E7">
      <w:pPr>
        <w:pStyle w:val="BodyText"/>
        <w:spacing w:before="6"/>
        <w:rPr>
          <w:u w:val="none"/>
        </w:rPr>
      </w:pPr>
    </w:p>
    <w:p w14:paraId="3CB8A8B8" w14:textId="77777777" w:rsidR="002568E7" w:rsidRDefault="00107EEA">
      <w:pPr>
        <w:pStyle w:val="BodyText"/>
        <w:ind w:left="117"/>
        <w:rPr>
          <w:u w:val="none"/>
        </w:rPr>
      </w:pPr>
      <w:r>
        <w:rPr>
          <w:w w:val="95"/>
          <w:u w:val="none"/>
        </w:rPr>
        <w:t>NOW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THEREFORE,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in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consideration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promises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mutual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covenants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set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forth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below,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sufficiency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which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is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hereby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acknowledged,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parties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agree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as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follows:</w:t>
      </w:r>
    </w:p>
    <w:p w14:paraId="132D7FED" w14:textId="77777777" w:rsidR="002568E7" w:rsidRDefault="002568E7">
      <w:pPr>
        <w:pStyle w:val="BodyText"/>
        <w:spacing w:before="10"/>
        <w:rPr>
          <w:sz w:val="17"/>
          <w:u w:val="none"/>
        </w:rPr>
      </w:pPr>
    </w:p>
    <w:p w14:paraId="53915BD9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</w:tabs>
        <w:spacing w:before="1"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Appointment</w:t>
      </w:r>
      <w:r>
        <w:rPr>
          <w:b/>
          <w:spacing w:val="-21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-21"/>
          <w:w w:val="95"/>
          <w:sz w:val="16"/>
        </w:rPr>
        <w:t xml:space="preserve"> </w:t>
      </w:r>
      <w:r>
        <w:rPr>
          <w:b/>
          <w:w w:val="95"/>
          <w:sz w:val="16"/>
        </w:rPr>
        <w:t>Sponsoring</w:t>
      </w:r>
      <w:r>
        <w:rPr>
          <w:b/>
          <w:spacing w:val="-21"/>
          <w:w w:val="95"/>
          <w:sz w:val="16"/>
        </w:rPr>
        <w:t xml:space="preserve"> </w:t>
      </w:r>
      <w:r>
        <w:rPr>
          <w:b/>
          <w:w w:val="95"/>
          <w:sz w:val="16"/>
        </w:rPr>
        <w:t>Broker</w:t>
      </w:r>
      <w:r>
        <w:rPr>
          <w:b/>
          <w:w w:val="95"/>
          <w:sz w:val="16"/>
          <w:u w:val="none"/>
        </w:rPr>
        <w:t>.</w:t>
      </w:r>
      <w:r>
        <w:rPr>
          <w:b/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hereby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appoints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its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exclusive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leasing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Property.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During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 (as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defined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below),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parties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hereby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have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exclusive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right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provide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leasing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services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Property,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Owner </w:t>
      </w:r>
      <w:r>
        <w:rPr>
          <w:sz w:val="16"/>
          <w:u w:val="none"/>
        </w:rPr>
        <w:t>shall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not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appoint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hire</w:t>
      </w:r>
      <w:r>
        <w:rPr>
          <w:spacing w:val="-16"/>
          <w:sz w:val="16"/>
          <w:u w:val="none"/>
        </w:rPr>
        <w:t xml:space="preserve"> </w:t>
      </w:r>
      <w:r>
        <w:rPr>
          <w:sz w:val="16"/>
          <w:u w:val="none"/>
        </w:rPr>
        <w:t>any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other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person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6"/>
          <w:sz w:val="16"/>
          <w:u w:val="none"/>
        </w:rPr>
        <w:t xml:space="preserve"> </w:t>
      </w:r>
      <w:r>
        <w:rPr>
          <w:sz w:val="16"/>
          <w:u w:val="none"/>
        </w:rPr>
        <w:t>entity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provide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similar</w:t>
      </w:r>
      <w:r>
        <w:rPr>
          <w:spacing w:val="-16"/>
          <w:sz w:val="16"/>
          <w:u w:val="none"/>
        </w:rPr>
        <w:t xml:space="preserve"> </w:t>
      </w:r>
      <w:r>
        <w:rPr>
          <w:sz w:val="16"/>
          <w:u w:val="none"/>
        </w:rPr>
        <w:t>leasing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services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16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Property.</w:t>
      </w:r>
    </w:p>
    <w:p w14:paraId="0A7D68E1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  <w:tab w:val="left" w:pos="8917"/>
        </w:tabs>
        <w:spacing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Term</w:t>
      </w:r>
      <w:r>
        <w:rPr>
          <w:b/>
          <w:spacing w:val="-27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-27"/>
          <w:w w:val="95"/>
          <w:sz w:val="16"/>
        </w:rPr>
        <w:t xml:space="preserve"> </w:t>
      </w:r>
      <w:r>
        <w:rPr>
          <w:b/>
          <w:w w:val="95"/>
          <w:sz w:val="16"/>
        </w:rPr>
        <w:t>Agreement</w:t>
      </w:r>
      <w:r>
        <w:rPr>
          <w:b/>
          <w:w w:val="95"/>
          <w:sz w:val="16"/>
          <w:u w:val="none"/>
        </w:rPr>
        <w:t>.</w:t>
      </w:r>
      <w:r>
        <w:rPr>
          <w:b/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(“Term”)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commence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Effective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Date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expire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upon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earlier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(a)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full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execution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lease for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(“Property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Lease”);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(b)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Closing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(as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defined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below)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(as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defined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below);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(c)</w:t>
      </w:r>
      <w:r>
        <w:rPr>
          <w:w w:val="95"/>
          <w:sz w:val="16"/>
        </w:rPr>
        <w:t xml:space="preserve"> </w:t>
      </w:r>
      <w:r>
        <w:rPr>
          <w:w w:val="95"/>
          <w:sz w:val="16"/>
        </w:rPr>
        <w:tab/>
      </w:r>
      <w:r>
        <w:rPr>
          <w:w w:val="95"/>
          <w:sz w:val="16"/>
          <w:u w:val="none"/>
        </w:rPr>
        <w:t>months</w:t>
      </w:r>
      <w:r>
        <w:rPr>
          <w:spacing w:val="-2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from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Effective</w:t>
      </w:r>
      <w:r>
        <w:rPr>
          <w:spacing w:val="-2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Date,</w:t>
      </w:r>
      <w:r>
        <w:rPr>
          <w:spacing w:val="-2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unless otherwise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terminated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pursuant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conditions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Agreement.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Upon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expiration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Term,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immediately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terminate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 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obligations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both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parties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cease;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provided,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however,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such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termination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not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alter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Owner’s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obligation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(or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cause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paid) any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all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defined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below)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defined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below)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earned,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along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all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other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amounts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due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Broker </w:t>
      </w:r>
      <w:r>
        <w:rPr>
          <w:sz w:val="16"/>
          <w:u w:val="none"/>
        </w:rPr>
        <w:t>pursuant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terms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conditions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this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Agreement.</w:t>
      </w:r>
    </w:p>
    <w:p w14:paraId="082D3970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  <w:tab w:val="left" w:pos="8527"/>
        </w:tabs>
        <w:spacing w:before="1"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Designated</w:t>
      </w:r>
      <w:r>
        <w:rPr>
          <w:b/>
          <w:spacing w:val="-10"/>
          <w:w w:val="95"/>
          <w:sz w:val="16"/>
        </w:rPr>
        <w:t xml:space="preserve"> </w:t>
      </w:r>
      <w:r>
        <w:rPr>
          <w:b/>
          <w:w w:val="95"/>
          <w:sz w:val="16"/>
        </w:rPr>
        <w:t>Agent</w:t>
      </w:r>
      <w:r>
        <w:rPr>
          <w:b/>
          <w:w w:val="95"/>
          <w:sz w:val="16"/>
          <w:u w:val="none"/>
        </w:rPr>
        <w:t>.</w:t>
      </w:r>
      <w:r>
        <w:rPr>
          <w:b/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hereby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w w:val="95"/>
          <w:sz w:val="16"/>
        </w:rPr>
        <w:t xml:space="preserve"> </w:t>
      </w:r>
      <w:r>
        <w:rPr>
          <w:w w:val="95"/>
          <w:sz w:val="16"/>
        </w:rPr>
        <w:tab/>
      </w:r>
      <w:r>
        <w:rPr>
          <w:w w:val="95"/>
          <w:sz w:val="16"/>
          <w:u w:val="none"/>
        </w:rPr>
        <w:t>,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sponsored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licensee</w:t>
      </w:r>
      <w:r>
        <w:rPr>
          <w:spacing w:val="-1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Broker, shall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Owner’s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exclusive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(“Designated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Agent”)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under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neither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nor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other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sponsored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licensees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of </w:t>
      </w:r>
      <w:r>
        <w:rPr>
          <w:sz w:val="16"/>
          <w:u w:val="none"/>
        </w:rPr>
        <w:t>Sponsoring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will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be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acting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agent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Owner.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Owner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understands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agrees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that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any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Broker’s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other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sponsored licensees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(except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Designated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Agent)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may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enter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into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agreements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with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tenants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agents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those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tenants.</w:t>
      </w:r>
    </w:p>
    <w:p w14:paraId="4A012BEB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</w:tabs>
        <w:spacing w:before="2" w:line="252" w:lineRule="auto"/>
        <w:ind w:right="103"/>
        <w:jc w:val="both"/>
        <w:rPr>
          <w:sz w:val="16"/>
          <w:u w:val="none"/>
        </w:rPr>
      </w:pPr>
      <w:r>
        <w:rPr>
          <w:b/>
          <w:w w:val="95"/>
          <w:sz w:val="16"/>
        </w:rPr>
        <w:t>Minimum</w:t>
      </w:r>
      <w:r>
        <w:rPr>
          <w:b/>
          <w:spacing w:val="-23"/>
          <w:w w:val="95"/>
          <w:sz w:val="16"/>
        </w:rPr>
        <w:t xml:space="preserve"> </w:t>
      </w:r>
      <w:r>
        <w:rPr>
          <w:b/>
          <w:w w:val="95"/>
          <w:sz w:val="16"/>
        </w:rPr>
        <w:t>Services</w:t>
      </w:r>
      <w:r>
        <w:rPr>
          <w:b/>
          <w:w w:val="95"/>
          <w:sz w:val="16"/>
          <w:u w:val="none"/>
        </w:rPr>
        <w:t>.</w:t>
      </w:r>
      <w:r>
        <w:rPr>
          <w:b/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Pursuant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Illinois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Real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Estate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License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Act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2000,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225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ILCS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454/1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et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seq.,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amended,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through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Agent, must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provide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following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minimum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services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through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expiration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earlier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termination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Agreement: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(a)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accepting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presenting</w:t>
      </w:r>
      <w:r>
        <w:rPr>
          <w:spacing w:val="-2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 any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applications,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offers,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counteroffers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lease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portion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thereof;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(b)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assisting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developing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communications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negotiating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 terms,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applicable,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applications,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offers,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counteroffers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notices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relate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leasing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Property;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(c)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answering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Owner’s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questions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relating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such </w:t>
      </w:r>
      <w:r>
        <w:rPr>
          <w:sz w:val="16"/>
          <w:u w:val="none"/>
        </w:rPr>
        <w:t>applications,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offers,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counteroffers,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notices.</w:t>
      </w:r>
    </w:p>
    <w:p w14:paraId="29FEB2FC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  <w:tab w:val="left" w:pos="5138"/>
          <w:tab w:val="left" w:pos="6474"/>
        </w:tabs>
        <w:spacing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Sponsoring</w:t>
      </w:r>
      <w:r>
        <w:rPr>
          <w:b/>
          <w:spacing w:val="-25"/>
          <w:w w:val="95"/>
          <w:sz w:val="16"/>
        </w:rPr>
        <w:t xml:space="preserve"> </w:t>
      </w:r>
      <w:r>
        <w:rPr>
          <w:b/>
          <w:w w:val="95"/>
          <w:sz w:val="16"/>
        </w:rPr>
        <w:t>Broker’s</w:t>
      </w:r>
      <w:r>
        <w:rPr>
          <w:b/>
          <w:spacing w:val="-24"/>
          <w:w w:val="95"/>
          <w:sz w:val="16"/>
        </w:rPr>
        <w:t xml:space="preserve"> </w:t>
      </w:r>
      <w:r>
        <w:rPr>
          <w:b/>
          <w:w w:val="95"/>
          <w:sz w:val="16"/>
        </w:rPr>
        <w:t>Commission</w:t>
      </w:r>
      <w:r>
        <w:rPr>
          <w:b/>
          <w:w w:val="95"/>
          <w:sz w:val="16"/>
          <w:u w:val="none"/>
        </w:rPr>
        <w:t>.</w:t>
      </w:r>
      <w:r>
        <w:rPr>
          <w:b/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agrees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Broker,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cause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paid,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services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rendered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under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Agreement, </w:t>
      </w:r>
      <w:r>
        <w:rPr>
          <w:sz w:val="16"/>
          <w:u w:val="none"/>
        </w:rPr>
        <w:t>a rental</w:t>
      </w:r>
      <w:r>
        <w:rPr>
          <w:spacing w:val="-40"/>
          <w:sz w:val="16"/>
          <w:u w:val="none"/>
        </w:rPr>
        <w:t xml:space="preserve"> </w:t>
      </w:r>
      <w:r>
        <w:rPr>
          <w:sz w:val="16"/>
          <w:u w:val="none"/>
        </w:rPr>
        <w:t>commission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u w:val="none"/>
        </w:rPr>
        <w:t>plus</w:t>
      </w:r>
      <w:r>
        <w:rPr>
          <w:spacing w:val="-3"/>
          <w:sz w:val="16"/>
          <w:u w:val="none"/>
        </w:rPr>
        <w:t xml:space="preserve"> </w:t>
      </w:r>
      <w:r>
        <w:rPr>
          <w:sz w:val="16"/>
          <w:u w:val="none"/>
        </w:rPr>
        <w:t>$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b/>
          <w:i/>
          <w:w w:val="90"/>
          <w:sz w:val="16"/>
          <w:u w:val="none"/>
        </w:rPr>
        <w:t xml:space="preserve">[strike if inapplicable] </w:t>
      </w:r>
      <w:r>
        <w:rPr>
          <w:w w:val="90"/>
          <w:sz w:val="16"/>
          <w:u w:val="none"/>
        </w:rPr>
        <w:t xml:space="preserve">(the “Rental Commission”). The Rental Commission </w:t>
      </w:r>
      <w:r>
        <w:rPr>
          <w:w w:val="95"/>
          <w:sz w:val="16"/>
          <w:u w:val="none"/>
        </w:rPr>
        <w:t>shall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due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payable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immediately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upon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full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execution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(by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Tenant)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Lease.</w:t>
      </w:r>
      <w:r>
        <w:rPr>
          <w:spacing w:val="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may collect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from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first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month’s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check,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which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payable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by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collected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by Sponsoring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Broker.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If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greater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first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month’s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check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payable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by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Tenant,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such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difference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to </w:t>
      </w:r>
      <w:r>
        <w:rPr>
          <w:sz w:val="16"/>
          <w:u w:val="none"/>
        </w:rPr>
        <w:t>Sponsoring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in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form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certified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check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immediately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upon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full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execution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Lease.</w:t>
      </w:r>
      <w:r>
        <w:rPr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Any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default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by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Approved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Tenant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under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 Property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Lease,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including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failure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pay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rent,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shall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not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affect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Rental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Commission</w:t>
      </w:r>
      <w:r>
        <w:rPr>
          <w:spacing w:val="-16"/>
          <w:sz w:val="16"/>
          <w:u w:val="none"/>
        </w:rPr>
        <w:t xml:space="preserve"> </w:t>
      </w:r>
      <w:r>
        <w:rPr>
          <w:sz w:val="16"/>
          <w:u w:val="none"/>
        </w:rPr>
        <w:t>due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hereunder.</w:t>
      </w:r>
    </w:p>
    <w:p w14:paraId="2B253481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  <w:tab w:val="left" w:pos="2956"/>
        </w:tabs>
        <w:spacing w:before="2"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Purchase</w:t>
      </w:r>
      <w:r>
        <w:rPr>
          <w:b/>
          <w:spacing w:val="-20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-20"/>
          <w:w w:val="95"/>
          <w:sz w:val="16"/>
        </w:rPr>
        <w:t xml:space="preserve"> </w:t>
      </w:r>
      <w:r>
        <w:rPr>
          <w:b/>
          <w:w w:val="95"/>
          <w:sz w:val="16"/>
        </w:rPr>
        <w:t>Property</w:t>
      </w:r>
      <w:r>
        <w:rPr>
          <w:b/>
          <w:spacing w:val="-19"/>
          <w:w w:val="95"/>
          <w:sz w:val="16"/>
        </w:rPr>
        <w:t xml:space="preserve"> </w:t>
      </w:r>
      <w:r>
        <w:rPr>
          <w:b/>
          <w:w w:val="95"/>
          <w:sz w:val="16"/>
        </w:rPr>
        <w:t>By</w:t>
      </w:r>
      <w:r>
        <w:rPr>
          <w:b/>
          <w:spacing w:val="-20"/>
          <w:w w:val="95"/>
          <w:sz w:val="16"/>
        </w:rPr>
        <w:t xml:space="preserve"> </w:t>
      </w:r>
      <w:r>
        <w:rPr>
          <w:b/>
          <w:w w:val="95"/>
          <w:sz w:val="16"/>
        </w:rPr>
        <w:t>Tenant</w:t>
      </w:r>
      <w:r>
        <w:rPr>
          <w:b/>
          <w:w w:val="95"/>
          <w:sz w:val="16"/>
          <w:u w:val="none"/>
        </w:rPr>
        <w:t>.</w:t>
      </w:r>
      <w:r>
        <w:rPr>
          <w:b/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If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enter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into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real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estate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contract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“Purchase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Contract”)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the </w:t>
      </w:r>
      <w:r>
        <w:rPr>
          <w:sz w:val="16"/>
          <w:u w:val="none"/>
        </w:rPr>
        <w:t>Property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complete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Closing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(as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defined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below)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(a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“Property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Sale”),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Owner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agrees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pay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Broker,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cause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be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paid,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 commission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equal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w w:val="95"/>
          <w:sz w:val="16"/>
          <w:u w:val="none"/>
        </w:rPr>
        <w:t>%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price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set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forth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Contract)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(“Property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Commission”).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the </w:t>
      </w:r>
      <w:r>
        <w:rPr>
          <w:sz w:val="16"/>
          <w:u w:val="none"/>
        </w:rPr>
        <w:t>Property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Sale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Commission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at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through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Closing,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with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such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payment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being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made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simultaneously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with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disbursement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 xml:space="preserve">the </w:t>
      </w:r>
      <w:r>
        <w:rPr>
          <w:w w:val="95"/>
          <w:sz w:val="16"/>
          <w:u w:val="none"/>
        </w:rPr>
        <w:t>Property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proceeds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payoff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mortgage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indebtedness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Property.</w:t>
      </w:r>
      <w:r>
        <w:rPr>
          <w:spacing w:val="-1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purposes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Agreement,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“Closing”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defined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specific date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time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when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proceeds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are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disbursed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Owner,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Owner's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designee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Owner's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lender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deed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transferring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title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is </w:t>
      </w:r>
      <w:r>
        <w:rPr>
          <w:sz w:val="16"/>
          <w:u w:val="none"/>
        </w:rPr>
        <w:t>delivered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Approved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Tenant.</w:t>
      </w:r>
    </w:p>
    <w:p w14:paraId="4D5C133A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  <w:tab w:val="left" w:pos="7533"/>
        </w:tabs>
        <w:spacing w:before="2"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Owner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Obligations</w:t>
      </w:r>
      <w:r>
        <w:rPr>
          <w:b/>
          <w:w w:val="95"/>
          <w:sz w:val="16"/>
          <w:u w:val="none"/>
        </w:rPr>
        <w:t>.</w:t>
      </w:r>
      <w:r>
        <w:rPr>
          <w:b/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From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after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Effective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Date,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to: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(a)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cooperate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fully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regard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 leasing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Property;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(b)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refer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all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leasing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purchasing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inquiries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Agent;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(c)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allow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inspection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entry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by Sponsoring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Broker,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and/or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cooperating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(whether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alone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accompanied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by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Agent)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purpose </w:t>
      </w:r>
      <w:r>
        <w:rPr>
          <w:sz w:val="16"/>
          <w:u w:val="none"/>
        </w:rPr>
        <w:t>of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showing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tenants;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(d)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conduct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all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negotiations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regarding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through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Designated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Agent;</w:t>
      </w:r>
      <w:r>
        <w:rPr>
          <w:spacing w:val="-27"/>
          <w:sz w:val="16"/>
          <w:u w:val="none"/>
        </w:rPr>
        <w:t xml:space="preserve"> </w:t>
      </w:r>
      <w:r>
        <w:rPr>
          <w:sz w:val="16"/>
          <w:u w:val="none"/>
        </w:rPr>
        <w:t>(e)</w:t>
      </w:r>
      <w:r>
        <w:rPr>
          <w:spacing w:val="-26"/>
          <w:sz w:val="16"/>
          <w:u w:val="none"/>
        </w:rPr>
        <w:t xml:space="preserve"> </w:t>
      </w:r>
      <w:r>
        <w:rPr>
          <w:sz w:val="16"/>
          <w:u w:val="none"/>
        </w:rPr>
        <w:t xml:space="preserve">pay </w:t>
      </w:r>
      <w:r>
        <w:rPr>
          <w:w w:val="95"/>
          <w:sz w:val="16"/>
          <w:u w:val="none"/>
        </w:rPr>
        <w:t>Sponsoring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Commission,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applicable,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pursuant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terms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this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Agreement;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(f)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 demand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broker’s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out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pocket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advertising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marketing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costs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amount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$</w:t>
      </w:r>
      <w:r>
        <w:rPr>
          <w:w w:val="95"/>
          <w:sz w:val="16"/>
        </w:rPr>
        <w:t xml:space="preserve"> </w:t>
      </w:r>
      <w:r>
        <w:rPr>
          <w:w w:val="95"/>
          <w:sz w:val="16"/>
        </w:rPr>
        <w:tab/>
      </w:r>
      <w:r>
        <w:rPr>
          <w:sz w:val="16"/>
          <w:u w:val="none"/>
        </w:rPr>
        <w:t>.</w:t>
      </w:r>
    </w:p>
    <w:p w14:paraId="605A7428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</w:tabs>
        <w:spacing w:before="1" w:line="252" w:lineRule="auto"/>
        <w:ind w:right="105"/>
        <w:jc w:val="both"/>
        <w:rPr>
          <w:sz w:val="16"/>
          <w:u w:val="none"/>
        </w:rPr>
      </w:pPr>
      <w:r>
        <w:rPr>
          <w:b/>
          <w:w w:val="95"/>
          <w:sz w:val="16"/>
        </w:rPr>
        <w:t>Dual</w:t>
      </w:r>
      <w:r>
        <w:rPr>
          <w:b/>
          <w:spacing w:val="-23"/>
          <w:w w:val="95"/>
          <w:sz w:val="16"/>
        </w:rPr>
        <w:t xml:space="preserve"> </w:t>
      </w:r>
      <w:r>
        <w:rPr>
          <w:b/>
          <w:w w:val="95"/>
          <w:sz w:val="16"/>
        </w:rPr>
        <w:t>Agency</w:t>
      </w:r>
      <w:r>
        <w:rPr>
          <w:b/>
          <w:w w:val="95"/>
          <w:sz w:val="16"/>
          <w:u w:val="none"/>
        </w:rPr>
        <w:t>.</w:t>
      </w:r>
      <w:r>
        <w:rPr>
          <w:b/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By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checking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“Yes”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initialing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below,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acknowledges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agrees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Designated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Agent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may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undertake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dual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representation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(represent both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Prospective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Tenant)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sale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lease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Property.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acknowledges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agrees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has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read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following </w:t>
      </w:r>
      <w:r>
        <w:rPr>
          <w:sz w:val="16"/>
          <w:u w:val="none"/>
        </w:rPr>
        <w:t>prior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executing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this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Agreement:</w:t>
      </w:r>
    </w:p>
    <w:p w14:paraId="09270571" w14:textId="77777777" w:rsidR="002568E7" w:rsidRDefault="002568E7">
      <w:pPr>
        <w:pStyle w:val="BodyText"/>
        <w:spacing w:before="11"/>
        <w:rPr>
          <w:u w:val="none"/>
        </w:rPr>
      </w:pPr>
    </w:p>
    <w:p w14:paraId="39086A89" w14:textId="77777777" w:rsidR="002568E7" w:rsidRDefault="00107EEA">
      <w:pPr>
        <w:pStyle w:val="BodyText"/>
        <w:spacing w:line="252" w:lineRule="auto"/>
        <w:ind w:left="1557" w:right="104"/>
        <w:jc w:val="both"/>
        <w:rPr>
          <w:u w:val="none"/>
        </w:rPr>
      </w:pPr>
      <w:r>
        <w:rPr>
          <w:w w:val="95"/>
          <w:u w:val="none"/>
        </w:rPr>
        <w:t>Representing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more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than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one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party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transaction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presents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conflict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interest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since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both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parties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may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rely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upon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Designated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Agent's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advice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 xml:space="preserve">the </w:t>
      </w:r>
      <w:r>
        <w:rPr>
          <w:u w:val="none"/>
        </w:rPr>
        <w:t>parties’</w:t>
      </w:r>
      <w:r>
        <w:rPr>
          <w:spacing w:val="-23"/>
          <w:u w:val="none"/>
        </w:rPr>
        <w:t xml:space="preserve"> </w:t>
      </w:r>
      <w:r>
        <w:rPr>
          <w:u w:val="none"/>
        </w:rPr>
        <w:t>respective</w:t>
      </w:r>
      <w:r>
        <w:rPr>
          <w:spacing w:val="-23"/>
          <w:u w:val="none"/>
        </w:rPr>
        <w:t xml:space="preserve"> </w:t>
      </w:r>
      <w:r>
        <w:rPr>
          <w:u w:val="none"/>
        </w:rPr>
        <w:t>interests</w:t>
      </w:r>
      <w:r>
        <w:rPr>
          <w:spacing w:val="-22"/>
          <w:u w:val="none"/>
        </w:rPr>
        <w:t xml:space="preserve"> </w:t>
      </w:r>
      <w:r>
        <w:rPr>
          <w:u w:val="none"/>
        </w:rPr>
        <w:t>may</w:t>
      </w:r>
      <w:r>
        <w:rPr>
          <w:spacing w:val="-23"/>
          <w:u w:val="none"/>
        </w:rPr>
        <w:t xml:space="preserve"> </w:t>
      </w:r>
      <w:r>
        <w:rPr>
          <w:u w:val="none"/>
        </w:rPr>
        <w:t>be</w:t>
      </w:r>
      <w:r>
        <w:rPr>
          <w:spacing w:val="-22"/>
          <w:u w:val="none"/>
        </w:rPr>
        <w:t xml:space="preserve"> </w:t>
      </w:r>
      <w:r>
        <w:rPr>
          <w:u w:val="none"/>
        </w:rPr>
        <w:t>adverse</w:t>
      </w:r>
      <w:r>
        <w:rPr>
          <w:spacing w:val="-23"/>
          <w:u w:val="none"/>
        </w:rPr>
        <w:t xml:space="preserve"> </w:t>
      </w:r>
      <w:r>
        <w:rPr>
          <w:u w:val="none"/>
        </w:rPr>
        <w:t>to</w:t>
      </w:r>
      <w:r>
        <w:rPr>
          <w:spacing w:val="-22"/>
          <w:u w:val="none"/>
        </w:rPr>
        <w:t xml:space="preserve"> </w:t>
      </w:r>
      <w:r>
        <w:rPr>
          <w:u w:val="none"/>
        </w:rPr>
        <w:t>each</w:t>
      </w:r>
      <w:r>
        <w:rPr>
          <w:spacing w:val="-23"/>
          <w:u w:val="none"/>
        </w:rPr>
        <w:t xml:space="preserve"> </w:t>
      </w:r>
      <w:r>
        <w:rPr>
          <w:u w:val="none"/>
        </w:rPr>
        <w:t>other.</w:t>
      </w:r>
      <w:r>
        <w:rPr>
          <w:spacing w:val="-22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Designated</w:t>
      </w:r>
      <w:r>
        <w:rPr>
          <w:spacing w:val="-23"/>
          <w:u w:val="none"/>
        </w:rPr>
        <w:t xml:space="preserve"> </w:t>
      </w:r>
      <w:r>
        <w:rPr>
          <w:u w:val="none"/>
        </w:rPr>
        <w:t>Agent</w:t>
      </w:r>
      <w:r>
        <w:rPr>
          <w:spacing w:val="-22"/>
          <w:u w:val="none"/>
        </w:rPr>
        <w:t xml:space="preserve"> </w:t>
      </w:r>
      <w:r>
        <w:rPr>
          <w:u w:val="none"/>
        </w:rPr>
        <w:t>will</w:t>
      </w:r>
      <w:r>
        <w:rPr>
          <w:spacing w:val="-22"/>
          <w:u w:val="none"/>
        </w:rPr>
        <w:t xml:space="preserve"> </w:t>
      </w:r>
      <w:r>
        <w:rPr>
          <w:u w:val="none"/>
        </w:rPr>
        <w:t>undertake</w:t>
      </w:r>
      <w:r>
        <w:rPr>
          <w:spacing w:val="-23"/>
          <w:u w:val="none"/>
        </w:rPr>
        <w:t xml:space="preserve"> </w:t>
      </w:r>
      <w:r>
        <w:rPr>
          <w:u w:val="none"/>
        </w:rPr>
        <w:t>the</w:t>
      </w:r>
      <w:r>
        <w:rPr>
          <w:spacing w:val="-23"/>
          <w:u w:val="none"/>
        </w:rPr>
        <w:t xml:space="preserve"> </w:t>
      </w:r>
      <w:r>
        <w:rPr>
          <w:u w:val="none"/>
        </w:rPr>
        <w:t>representation</w:t>
      </w:r>
      <w:r>
        <w:rPr>
          <w:spacing w:val="-22"/>
          <w:u w:val="none"/>
        </w:rPr>
        <w:t xml:space="preserve"> </w:t>
      </w:r>
      <w:r>
        <w:rPr>
          <w:u w:val="none"/>
        </w:rPr>
        <w:t>of</w:t>
      </w:r>
      <w:r>
        <w:rPr>
          <w:spacing w:val="-23"/>
          <w:u w:val="none"/>
        </w:rPr>
        <w:t xml:space="preserve"> </w:t>
      </w:r>
      <w:r>
        <w:rPr>
          <w:u w:val="none"/>
        </w:rPr>
        <w:t>more</w:t>
      </w:r>
      <w:r>
        <w:rPr>
          <w:spacing w:val="-22"/>
          <w:u w:val="none"/>
        </w:rPr>
        <w:t xml:space="preserve"> </w:t>
      </w:r>
      <w:r>
        <w:rPr>
          <w:u w:val="none"/>
        </w:rPr>
        <w:t>than</w:t>
      </w:r>
      <w:r>
        <w:rPr>
          <w:spacing w:val="-23"/>
          <w:u w:val="none"/>
        </w:rPr>
        <w:t xml:space="preserve"> </w:t>
      </w:r>
      <w:r>
        <w:rPr>
          <w:u w:val="none"/>
        </w:rPr>
        <w:t>one</w:t>
      </w:r>
      <w:r>
        <w:rPr>
          <w:spacing w:val="-23"/>
          <w:u w:val="none"/>
        </w:rPr>
        <w:t xml:space="preserve"> </w:t>
      </w:r>
      <w:r>
        <w:rPr>
          <w:u w:val="none"/>
        </w:rPr>
        <w:t>party</w:t>
      </w:r>
      <w:r>
        <w:rPr>
          <w:spacing w:val="-22"/>
          <w:u w:val="none"/>
        </w:rPr>
        <w:t xml:space="preserve"> </w:t>
      </w:r>
      <w:r>
        <w:rPr>
          <w:u w:val="none"/>
        </w:rPr>
        <w:t>to</w:t>
      </w:r>
      <w:r>
        <w:rPr>
          <w:spacing w:val="-23"/>
          <w:u w:val="none"/>
        </w:rPr>
        <w:t xml:space="preserve"> </w:t>
      </w:r>
      <w:r>
        <w:rPr>
          <w:u w:val="none"/>
        </w:rPr>
        <w:t xml:space="preserve">a </w:t>
      </w:r>
      <w:r>
        <w:rPr>
          <w:w w:val="95"/>
          <w:u w:val="none"/>
        </w:rPr>
        <w:t>transaction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only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with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written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consent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ALL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parties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transaction.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Any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parties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who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consent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dual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representation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expressly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agree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that</w:t>
      </w:r>
      <w:r>
        <w:rPr>
          <w:spacing w:val="-12"/>
          <w:w w:val="95"/>
          <w:u w:val="none"/>
        </w:rPr>
        <w:t xml:space="preserve"> </w:t>
      </w:r>
      <w:r>
        <w:rPr>
          <w:w w:val="95"/>
          <w:u w:val="none"/>
        </w:rPr>
        <w:t>any agreement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between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parties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as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any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terms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Property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Lease,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including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final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Rental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Price,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results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from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each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party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negotiating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on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its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own behalf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in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its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own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best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interest.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acknowledges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agrees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that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(a)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Sponsoring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Broker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has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explained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implications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dual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representation, including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risks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involved,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(b)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has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been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advised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seek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independent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counsel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from</w:t>
      </w:r>
      <w:r>
        <w:rPr>
          <w:spacing w:val="-8"/>
          <w:w w:val="95"/>
          <w:u w:val="none"/>
        </w:rPr>
        <w:t xml:space="preserve"> </w:t>
      </w:r>
      <w:r>
        <w:rPr>
          <w:w w:val="95"/>
          <w:u w:val="none"/>
        </w:rPr>
        <w:t>its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advisors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and/or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attorneys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prior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executing</w:t>
      </w:r>
      <w:r>
        <w:rPr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 xml:space="preserve">this </w:t>
      </w:r>
      <w:r>
        <w:rPr>
          <w:u w:val="none"/>
        </w:rPr>
        <w:t>Agreement</w:t>
      </w:r>
      <w:r>
        <w:rPr>
          <w:spacing w:val="-15"/>
          <w:u w:val="none"/>
        </w:rPr>
        <w:t xml:space="preserve"> </w:t>
      </w:r>
      <w:r>
        <w:rPr>
          <w:u w:val="none"/>
        </w:rPr>
        <w:t>or</w:t>
      </w:r>
      <w:r>
        <w:rPr>
          <w:spacing w:val="-14"/>
          <w:u w:val="none"/>
        </w:rPr>
        <w:t xml:space="preserve"> </w:t>
      </w:r>
      <w:r>
        <w:rPr>
          <w:u w:val="none"/>
        </w:rPr>
        <w:t>any</w:t>
      </w:r>
      <w:r>
        <w:rPr>
          <w:spacing w:val="-14"/>
          <w:u w:val="none"/>
        </w:rPr>
        <w:t xml:space="preserve"> </w:t>
      </w:r>
      <w:r>
        <w:rPr>
          <w:u w:val="none"/>
        </w:rPr>
        <w:t>documents</w:t>
      </w:r>
      <w:r>
        <w:rPr>
          <w:spacing w:val="-14"/>
          <w:u w:val="none"/>
        </w:rPr>
        <w:t xml:space="preserve"> </w:t>
      </w:r>
      <w:r>
        <w:rPr>
          <w:u w:val="none"/>
        </w:rPr>
        <w:t>in</w:t>
      </w:r>
      <w:r>
        <w:rPr>
          <w:spacing w:val="-14"/>
          <w:u w:val="none"/>
        </w:rPr>
        <w:t xml:space="preserve"> </w:t>
      </w:r>
      <w:r>
        <w:rPr>
          <w:u w:val="none"/>
        </w:rPr>
        <w:t>connection</w:t>
      </w:r>
      <w:r>
        <w:rPr>
          <w:spacing w:val="-15"/>
          <w:u w:val="none"/>
        </w:rPr>
        <w:t xml:space="preserve"> </w:t>
      </w:r>
      <w:r>
        <w:rPr>
          <w:u w:val="none"/>
        </w:rPr>
        <w:t>with</w:t>
      </w:r>
      <w:r>
        <w:rPr>
          <w:spacing w:val="-14"/>
          <w:u w:val="none"/>
        </w:rPr>
        <w:t xml:space="preserve"> </w:t>
      </w:r>
      <w:r>
        <w:rPr>
          <w:u w:val="none"/>
        </w:rPr>
        <w:t>this</w:t>
      </w:r>
      <w:r>
        <w:rPr>
          <w:spacing w:val="-14"/>
          <w:u w:val="none"/>
        </w:rPr>
        <w:t xml:space="preserve"> </w:t>
      </w:r>
      <w:r>
        <w:rPr>
          <w:u w:val="none"/>
        </w:rPr>
        <w:t>Agreement.</w:t>
      </w:r>
    </w:p>
    <w:p w14:paraId="12EBE33D" w14:textId="77777777" w:rsidR="002568E7" w:rsidRDefault="002568E7">
      <w:pPr>
        <w:pStyle w:val="BodyText"/>
        <w:spacing w:before="9"/>
        <w:rPr>
          <w:u w:val="none"/>
        </w:rPr>
      </w:pPr>
    </w:p>
    <w:p w14:paraId="7E7949FD" w14:textId="77777777" w:rsidR="002568E7" w:rsidRDefault="00107EEA">
      <w:pPr>
        <w:pStyle w:val="Heading1"/>
        <w:ind w:left="1557"/>
        <w:rPr>
          <w:u w:val="none"/>
        </w:rPr>
      </w:pPr>
      <w:r>
        <w:rPr>
          <w:u w:val="none"/>
        </w:rPr>
        <w:t xml:space="preserve">What the Designated Agent </w:t>
      </w:r>
      <w:r>
        <w:t>CAN</w:t>
      </w:r>
      <w:r>
        <w:rPr>
          <w:u w:val="none"/>
        </w:rPr>
        <w:t xml:space="preserve"> Do For Parties When Undertaking Dual Representation:</w:t>
      </w:r>
    </w:p>
    <w:p w14:paraId="0E185CE9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10"/>
        <w:jc w:val="left"/>
        <w:rPr>
          <w:sz w:val="16"/>
          <w:u w:val="none"/>
        </w:rPr>
      </w:pPr>
      <w:r>
        <w:rPr>
          <w:w w:val="95"/>
          <w:sz w:val="16"/>
          <w:u w:val="none"/>
        </w:rPr>
        <w:t>Treat all parties</w:t>
      </w:r>
      <w:r>
        <w:rPr>
          <w:spacing w:val="-3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honestly.</w:t>
      </w:r>
    </w:p>
    <w:p w14:paraId="57B0FCA2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/>
        <w:jc w:val="left"/>
        <w:rPr>
          <w:sz w:val="16"/>
          <w:u w:val="none"/>
        </w:rPr>
      </w:pPr>
      <w:r>
        <w:rPr>
          <w:sz w:val="16"/>
          <w:u w:val="none"/>
        </w:rPr>
        <w:t>Provide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information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about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Tenant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purchaser.</w:t>
      </w:r>
    </w:p>
    <w:p w14:paraId="3BD8B036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10"/>
        <w:jc w:val="left"/>
        <w:rPr>
          <w:sz w:val="16"/>
          <w:u w:val="none"/>
        </w:rPr>
      </w:pPr>
      <w:r>
        <w:rPr>
          <w:sz w:val="16"/>
          <w:u w:val="none"/>
        </w:rPr>
        <w:t>Disclose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all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latent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material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defects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in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that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are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known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Designated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Agent.</w:t>
      </w:r>
    </w:p>
    <w:p w14:paraId="02ECEDE6" w14:textId="77777777" w:rsidR="002568E7" w:rsidRDefault="002568E7">
      <w:pPr>
        <w:rPr>
          <w:sz w:val="16"/>
        </w:rPr>
        <w:sectPr w:rsidR="002568E7">
          <w:footerReference w:type="default" r:id="rId10"/>
          <w:type w:val="continuous"/>
          <w:pgSz w:w="12240" w:h="15840"/>
          <w:pgMar w:top="280" w:right="320" w:bottom="980" w:left="320" w:header="720" w:footer="785" w:gutter="0"/>
          <w:pgNumType w:start="1"/>
          <w:cols w:space="720"/>
        </w:sectPr>
      </w:pPr>
    </w:p>
    <w:p w14:paraId="566F41B5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83"/>
        <w:jc w:val="left"/>
        <w:rPr>
          <w:sz w:val="16"/>
          <w:u w:val="none"/>
        </w:rPr>
      </w:pPr>
      <w:r>
        <w:rPr>
          <w:sz w:val="16"/>
          <w:u w:val="none"/>
        </w:rPr>
        <w:lastRenderedPageBreak/>
        <w:t>Disclose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financial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qualification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Tenant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purchaser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Owner.</w:t>
      </w:r>
    </w:p>
    <w:p w14:paraId="05389C98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/>
        <w:jc w:val="left"/>
        <w:rPr>
          <w:sz w:val="16"/>
          <w:u w:val="none"/>
        </w:rPr>
      </w:pPr>
      <w:r>
        <w:rPr>
          <w:sz w:val="16"/>
          <w:u w:val="none"/>
        </w:rPr>
        <w:t>Explain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real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estate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terms.</w:t>
      </w:r>
    </w:p>
    <w:p w14:paraId="67DC238C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10"/>
        <w:jc w:val="left"/>
        <w:rPr>
          <w:sz w:val="16"/>
          <w:u w:val="none"/>
        </w:rPr>
      </w:pPr>
      <w:r>
        <w:rPr>
          <w:sz w:val="16"/>
          <w:u w:val="none"/>
        </w:rPr>
        <w:t>Help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Tenant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purchaser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arrange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inspections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Property.</w:t>
      </w:r>
    </w:p>
    <w:p w14:paraId="034C91C6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/>
        <w:jc w:val="left"/>
        <w:rPr>
          <w:sz w:val="16"/>
          <w:u w:val="none"/>
        </w:rPr>
      </w:pPr>
      <w:r>
        <w:rPr>
          <w:sz w:val="16"/>
          <w:u w:val="none"/>
        </w:rPr>
        <w:t>Explain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closing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costs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procedures.</w:t>
      </w:r>
    </w:p>
    <w:p w14:paraId="2B80F93A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10"/>
        <w:jc w:val="left"/>
        <w:rPr>
          <w:sz w:val="16"/>
          <w:u w:val="none"/>
        </w:rPr>
      </w:pPr>
      <w:r>
        <w:rPr>
          <w:sz w:val="16"/>
          <w:u w:val="none"/>
        </w:rPr>
        <w:t>Help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Tenant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purchaser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compare</w:t>
      </w:r>
      <w:r>
        <w:rPr>
          <w:spacing w:val="-17"/>
          <w:sz w:val="16"/>
          <w:u w:val="none"/>
        </w:rPr>
        <w:t xml:space="preserve"> </w:t>
      </w:r>
      <w:r>
        <w:rPr>
          <w:sz w:val="16"/>
          <w:u w:val="none"/>
        </w:rPr>
        <w:t>financing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alternatives.</w:t>
      </w:r>
    </w:p>
    <w:p w14:paraId="0DE5E491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 w:line="254" w:lineRule="auto"/>
        <w:ind w:right="105"/>
        <w:jc w:val="left"/>
        <w:rPr>
          <w:sz w:val="16"/>
          <w:u w:val="none"/>
        </w:rPr>
      </w:pPr>
      <w:r>
        <w:rPr>
          <w:w w:val="95"/>
          <w:sz w:val="16"/>
          <w:u w:val="none"/>
        </w:rPr>
        <w:t>Provide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information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about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comparable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properties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have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sold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rented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so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both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parties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may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make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educated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decisions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what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price </w:t>
      </w:r>
      <w:r>
        <w:rPr>
          <w:sz w:val="16"/>
          <w:u w:val="none"/>
        </w:rPr>
        <w:t>to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accept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offer.</w:t>
      </w:r>
    </w:p>
    <w:p w14:paraId="477E4586" w14:textId="77777777" w:rsidR="002568E7" w:rsidRDefault="002568E7">
      <w:pPr>
        <w:pStyle w:val="BodyText"/>
        <w:spacing w:before="6"/>
        <w:rPr>
          <w:u w:val="none"/>
        </w:rPr>
      </w:pPr>
    </w:p>
    <w:p w14:paraId="523DFE05" w14:textId="77777777" w:rsidR="002568E7" w:rsidRDefault="00107EEA">
      <w:pPr>
        <w:pStyle w:val="Heading1"/>
        <w:ind w:left="1557"/>
        <w:jc w:val="left"/>
        <w:rPr>
          <w:u w:val="none"/>
        </w:rPr>
      </w:pPr>
      <w:r>
        <w:rPr>
          <w:u w:val="none"/>
        </w:rPr>
        <w:t xml:space="preserve">What a Designated Agent </w:t>
      </w:r>
      <w:r>
        <w:t>CANNOT</w:t>
      </w:r>
      <w:r>
        <w:rPr>
          <w:u w:val="none"/>
        </w:rPr>
        <w:t xml:space="preserve"> Do For Parties When Undertaking Dual Representation:</w:t>
      </w:r>
    </w:p>
    <w:p w14:paraId="2F46E593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10"/>
        <w:jc w:val="left"/>
        <w:rPr>
          <w:sz w:val="16"/>
          <w:u w:val="none"/>
        </w:rPr>
      </w:pPr>
      <w:r>
        <w:rPr>
          <w:sz w:val="16"/>
          <w:u w:val="none"/>
        </w:rPr>
        <w:t>Disclose</w:t>
      </w:r>
      <w:r>
        <w:rPr>
          <w:spacing w:val="-34"/>
          <w:sz w:val="16"/>
          <w:u w:val="none"/>
        </w:rPr>
        <w:t xml:space="preserve"> </w:t>
      </w:r>
      <w:r>
        <w:rPr>
          <w:sz w:val="16"/>
          <w:u w:val="none"/>
        </w:rPr>
        <w:t>confidential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information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that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Designated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Agent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may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know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about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either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party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without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that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party’s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express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consent.</w:t>
      </w:r>
    </w:p>
    <w:p w14:paraId="4DE2177C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/>
        <w:jc w:val="left"/>
        <w:rPr>
          <w:sz w:val="16"/>
          <w:u w:val="none"/>
        </w:rPr>
      </w:pPr>
      <w:r>
        <w:rPr>
          <w:sz w:val="16"/>
          <w:u w:val="none"/>
        </w:rPr>
        <w:t>Disclose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price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Owner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will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accept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other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than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Rental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Price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listing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price,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applicable,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without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permission</w:t>
      </w:r>
      <w:r>
        <w:rPr>
          <w:spacing w:val="-33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32"/>
          <w:sz w:val="16"/>
          <w:u w:val="none"/>
        </w:rPr>
        <w:t xml:space="preserve"> </w:t>
      </w:r>
      <w:r>
        <w:rPr>
          <w:sz w:val="16"/>
          <w:u w:val="none"/>
        </w:rPr>
        <w:t>Owner.</w:t>
      </w:r>
    </w:p>
    <w:p w14:paraId="75ABDD24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10" w:line="247" w:lineRule="auto"/>
        <w:ind w:right="104"/>
        <w:jc w:val="left"/>
        <w:rPr>
          <w:sz w:val="16"/>
          <w:u w:val="none"/>
        </w:rPr>
      </w:pPr>
      <w:r>
        <w:rPr>
          <w:w w:val="95"/>
          <w:sz w:val="16"/>
          <w:u w:val="none"/>
        </w:rPr>
        <w:t>Disclose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price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price,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applicable,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Prospective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prospective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purchaser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is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willing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pay</w:t>
      </w:r>
      <w:r>
        <w:rPr>
          <w:spacing w:val="-2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without</w:t>
      </w:r>
      <w:r>
        <w:rPr>
          <w:spacing w:val="-2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the </w:t>
      </w:r>
      <w:r>
        <w:rPr>
          <w:sz w:val="16"/>
          <w:u w:val="none"/>
        </w:rPr>
        <w:t>permission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Tenant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prospective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purchaser.</w:t>
      </w:r>
    </w:p>
    <w:p w14:paraId="5D4F99E6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/>
        <w:jc w:val="left"/>
        <w:rPr>
          <w:sz w:val="16"/>
          <w:u w:val="none"/>
        </w:rPr>
      </w:pPr>
      <w:r>
        <w:rPr>
          <w:w w:val="95"/>
          <w:sz w:val="16"/>
          <w:u w:val="none"/>
        </w:rPr>
        <w:t>Recommend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suggest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price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price,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applicable,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Prospective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prospective</w:t>
      </w:r>
      <w:r>
        <w:rPr>
          <w:spacing w:val="-2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purchaser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should</w:t>
      </w:r>
      <w:r>
        <w:rPr>
          <w:spacing w:val="-2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offer.</w:t>
      </w:r>
    </w:p>
    <w:p w14:paraId="51CFF514" w14:textId="77777777" w:rsidR="002568E7" w:rsidRDefault="00107EEA">
      <w:pPr>
        <w:pStyle w:val="ListParagraph"/>
        <w:numPr>
          <w:ilvl w:val="1"/>
          <w:numId w:val="5"/>
        </w:numPr>
        <w:tabs>
          <w:tab w:val="left" w:pos="2637"/>
          <w:tab w:val="left" w:pos="2638"/>
        </w:tabs>
        <w:spacing w:before="5"/>
        <w:jc w:val="left"/>
        <w:rPr>
          <w:sz w:val="16"/>
          <w:u w:val="none"/>
        </w:rPr>
      </w:pPr>
      <w:r>
        <w:rPr>
          <w:sz w:val="16"/>
          <w:u w:val="none"/>
        </w:rPr>
        <w:t>Recommend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suggest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rental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price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purchase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price,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applicable,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Owner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should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counter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accept.</w:t>
      </w:r>
    </w:p>
    <w:p w14:paraId="31F9E904" w14:textId="77777777" w:rsidR="002568E7" w:rsidRDefault="002568E7">
      <w:pPr>
        <w:pStyle w:val="BodyText"/>
        <w:spacing w:before="10"/>
        <w:rPr>
          <w:sz w:val="17"/>
          <w:u w:val="none"/>
        </w:rPr>
      </w:pPr>
    </w:p>
    <w:p w14:paraId="5B6D15BE" w14:textId="77777777" w:rsidR="002568E7" w:rsidRDefault="00107EEA">
      <w:pPr>
        <w:pStyle w:val="BodyText"/>
        <w:spacing w:line="252" w:lineRule="auto"/>
        <w:ind w:left="837" w:right="105"/>
        <w:jc w:val="both"/>
        <w:rPr>
          <w:u w:val="none"/>
        </w:rPr>
      </w:pPr>
      <w:r>
        <w:rPr>
          <w:u w:val="none"/>
        </w:rPr>
        <w:t>Owner</w:t>
      </w:r>
      <w:r>
        <w:rPr>
          <w:spacing w:val="-29"/>
          <w:u w:val="none"/>
        </w:rPr>
        <w:t xml:space="preserve"> </w:t>
      </w:r>
      <w:r>
        <w:rPr>
          <w:u w:val="none"/>
        </w:rPr>
        <w:t>acknowledges</w:t>
      </w:r>
      <w:r>
        <w:rPr>
          <w:spacing w:val="-29"/>
          <w:u w:val="none"/>
        </w:rPr>
        <w:t xml:space="preserve"> </w:t>
      </w:r>
      <w:r>
        <w:rPr>
          <w:u w:val="none"/>
        </w:rPr>
        <w:t>having</w:t>
      </w:r>
      <w:r>
        <w:rPr>
          <w:spacing w:val="-29"/>
          <w:u w:val="none"/>
        </w:rPr>
        <w:t xml:space="preserve"> </w:t>
      </w:r>
      <w:r>
        <w:rPr>
          <w:u w:val="none"/>
        </w:rPr>
        <w:t>read</w:t>
      </w:r>
      <w:r>
        <w:rPr>
          <w:spacing w:val="-29"/>
          <w:u w:val="none"/>
        </w:rPr>
        <w:t xml:space="preserve"> </w:t>
      </w:r>
      <w:r>
        <w:rPr>
          <w:u w:val="none"/>
        </w:rPr>
        <w:t>these</w:t>
      </w:r>
      <w:r>
        <w:rPr>
          <w:spacing w:val="-28"/>
          <w:u w:val="none"/>
        </w:rPr>
        <w:t xml:space="preserve"> </w:t>
      </w:r>
      <w:r>
        <w:rPr>
          <w:u w:val="none"/>
        </w:rPr>
        <w:t>provisions</w:t>
      </w:r>
      <w:r>
        <w:rPr>
          <w:spacing w:val="-29"/>
          <w:u w:val="none"/>
        </w:rPr>
        <w:t xml:space="preserve"> </w:t>
      </w:r>
      <w:r>
        <w:rPr>
          <w:u w:val="none"/>
        </w:rPr>
        <w:t>regarding</w:t>
      </w:r>
      <w:r>
        <w:rPr>
          <w:spacing w:val="-29"/>
          <w:u w:val="none"/>
        </w:rPr>
        <w:t xml:space="preserve"> </w:t>
      </w:r>
      <w:r>
        <w:rPr>
          <w:u w:val="none"/>
        </w:rPr>
        <w:t>the</w:t>
      </w:r>
      <w:r>
        <w:rPr>
          <w:spacing w:val="-29"/>
          <w:u w:val="none"/>
        </w:rPr>
        <w:t xml:space="preserve"> </w:t>
      </w:r>
      <w:r>
        <w:rPr>
          <w:u w:val="none"/>
        </w:rPr>
        <w:t>issue</w:t>
      </w:r>
      <w:r>
        <w:rPr>
          <w:spacing w:val="-28"/>
          <w:u w:val="none"/>
        </w:rPr>
        <w:t xml:space="preserve"> </w:t>
      </w:r>
      <w:r>
        <w:rPr>
          <w:u w:val="none"/>
        </w:rPr>
        <w:t>of</w:t>
      </w:r>
      <w:r>
        <w:rPr>
          <w:spacing w:val="-29"/>
          <w:u w:val="none"/>
        </w:rPr>
        <w:t xml:space="preserve"> </w:t>
      </w:r>
      <w:r>
        <w:rPr>
          <w:u w:val="none"/>
        </w:rPr>
        <w:t>dual</w:t>
      </w:r>
      <w:r>
        <w:rPr>
          <w:spacing w:val="-29"/>
          <w:u w:val="none"/>
        </w:rPr>
        <w:t xml:space="preserve"> </w:t>
      </w:r>
      <w:r>
        <w:rPr>
          <w:u w:val="none"/>
        </w:rPr>
        <w:t>representation.</w:t>
      </w:r>
      <w:r>
        <w:rPr>
          <w:spacing w:val="-29"/>
          <w:u w:val="none"/>
        </w:rPr>
        <w:t xml:space="preserve"> </w:t>
      </w:r>
      <w:r>
        <w:rPr>
          <w:u w:val="none"/>
        </w:rPr>
        <w:t>Owner</w:t>
      </w:r>
      <w:r>
        <w:rPr>
          <w:spacing w:val="-29"/>
          <w:u w:val="none"/>
        </w:rPr>
        <w:t xml:space="preserve"> </w:t>
      </w:r>
      <w:r>
        <w:rPr>
          <w:u w:val="none"/>
        </w:rPr>
        <w:t>is</w:t>
      </w:r>
      <w:r>
        <w:rPr>
          <w:spacing w:val="-28"/>
          <w:u w:val="none"/>
        </w:rPr>
        <w:t xml:space="preserve"> </w:t>
      </w:r>
      <w:r>
        <w:rPr>
          <w:u w:val="none"/>
        </w:rPr>
        <w:t>not</w:t>
      </w:r>
      <w:r>
        <w:rPr>
          <w:spacing w:val="-29"/>
          <w:u w:val="none"/>
        </w:rPr>
        <w:t xml:space="preserve"> </w:t>
      </w:r>
      <w:r>
        <w:rPr>
          <w:u w:val="none"/>
        </w:rPr>
        <w:t>required</w:t>
      </w:r>
      <w:r>
        <w:rPr>
          <w:spacing w:val="-29"/>
          <w:u w:val="none"/>
        </w:rPr>
        <w:t xml:space="preserve"> </w:t>
      </w:r>
      <w:r>
        <w:rPr>
          <w:u w:val="none"/>
        </w:rPr>
        <w:t>to</w:t>
      </w:r>
      <w:r>
        <w:rPr>
          <w:spacing w:val="-29"/>
          <w:u w:val="none"/>
        </w:rPr>
        <w:t xml:space="preserve"> </w:t>
      </w:r>
      <w:r>
        <w:rPr>
          <w:u w:val="none"/>
        </w:rPr>
        <w:t>accept</w:t>
      </w:r>
      <w:r>
        <w:rPr>
          <w:spacing w:val="-28"/>
          <w:u w:val="none"/>
        </w:rPr>
        <w:t xml:space="preserve"> </w:t>
      </w:r>
      <w:r>
        <w:rPr>
          <w:u w:val="none"/>
        </w:rPr>
        <w:t>this</w:t>
      </w:r>
      <w:r>
        <w:rPr>
          <w:spacing w:val="-29"/>
          <w:u w:val="none"/>
        </w:rPr>
        <w:t xml:space="preserve"> </w:t>
      </w:r>
      <w:r>
        <w:rPr>
          <w:u w:val="none"/>
        </w:rPr>
        <w:t>Paragraph</w:t>
      </w:r>
      <w:r>
        <w:rPr>
          <w:spacing w:val="-29"/>
          <w:u w:val="none"/>
        </w:rPr>
        <w:t xml:space="preserve"> </w:t>
      </w:r>
      <w:r>
        <w:rPr>
          <w:u w:val="none"/>
        </w:rPr>
        <w:t>8</w:t>
      </w:r>
      <w:r>
        <w:rPr>
          <w:spacing w:val="-28"/>
          <w:u w:val="none"/>
        </w:rPr>
        <w:t xml:space="preserve"> </w:t>
      </w:r>
      <w:r>
        <w:rPr>
          <w:u w:val="none"/>
        </w:rPr>
        <w:t>unless</w:t>
      </w:r>
      <w:r>
        <w:rPr>
          <w:spacing w:val="-29"/>
          <w:u w:val="none"/>
        </w:rPr>
        <w:t xml:space="preserve"> </w:t>
      </w:r>
      <w:r>
        <w:rPr>
          <w:u w:val="none"/>
        </w:rPr>
        <w:t xml:space="preserve">Owner </w:t>
      </w:r>
      <w:r>
        <w:rPr>
          <w:w w:val="95"/>
          <w:u w:val="none"/>
        </w:rPr>
        <w:t>wishes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allow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Designated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Agent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proceed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dual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agent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(“Dual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Agent”)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in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this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transaction.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By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checking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“Yes”,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signing</w:t>
      </w:r>
      <w:r>
        <w:rPr>
          <w:spacing w:val="-21"/>
          <w:w w:val="95"/>
          <w:u w:val="none"/>
        </w:rPr>
        <w:t xml:space="preserve"> </w:t>
      </w:r>
      <w:r>
        <w:rPr>
          <w:w w:val="95"/>
          <w:u w:val="none"/>
        </w:rPr>
        <w:t>below,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signing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this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 xml:space="preserve">Agreement, </w:t>
      </w:r>
      <w:r>
        <w:rPr>
          <w:u w:val="none"/>
        </w:rPr>
        <w:t>Owner</w:t>
      </w:r>
      <w:r>
        <w:rPr>
          <w:spacing w:val="-21"/>
          <w:u w:val="none"/>
        </w:rPr>
        <w:t xml:space="preserve"> </w:t>
      </w:r>
      <w:r>
        <w:rPr>
          <w:u w:val="none"/>
        </w:rPr>
        <w:t>acknowledges</w:t>
      </w:r>
      <w:r>
        <w:rPr>
          <w:spacing w:val="-21"/>
          <w:u w:val="none"/>
        </w:rPr>
        <w:t xml:space="preserve"> </w:t>
      </w:r>
      <w:r>
        <w:rPr>
          <w:u w:val="none"/>
        </w:rPr>
        <w:t>that</w:t>
      </w:r>
      <w:r>
        <w:rPr>
          <w:spacing w:val="-21"/>
          <w:u w:val="none"/>
        </w:rPr>
        <w:t xml:space="preserve"> </w:t>
      </w:r>
      <w:r>
        <w:rPr>
          <w:u w:val="none"/>
        </w:rPr>
        <w:t>it</w:t>
      </w:r>
      <w:r>
        <w:rPr>
          <w:spacing w:val="-21"/>
          <w:u w:val="none"/>
        </w:rPr>
        <w:t xml:space="preserve"> </w:t>
      </w:r>
      <w:r>
        <w:rPr>
          <w:u w:val="none"/>
        </w:rPr>
        <w:t>has</w:t>
      </w:r>
      <w:r>
        <w:rPr>
          <w:spacing w:val="-21"/>
          <w:u w:val="none"/>
        </w:rPr>
        <w:t xml:space="preserve"> </w:t>
      </w:r>
      <w:r>
        <w:rPr>
          <w:u w:val="none"/>
        </w:rPr>
        <w:t>read</w:t>
      </w:r>
      <w:r>
        <w:rPr>
          <w:spacing w:val="-20"/>
          <w:u w:val="none"/>
        </w:rPr>
        <w:t xml:space="preserve"> </w:t>
      </w:r>
      <w:r>
        <w:rPr>
          <w:u w:val="none"/>
        </w:rPr>
        <w:t>and</w:t>
      </w:r>
      <w:r>
        <w:rPr>
          <w:spacing w:val="-21"/>
          <w:u w:val="none"/>
        </w:rPr>
        <w:t xml:space="preserve"> </w:t>
      </w:r>
      <w:r>
        <w:rPr>
          <w:u w:val="none"/>
        </w:rPr>
        <w:t>understands</w:t>
      </w:r>
      <w:r>
        <w:rPr>
          <w:spacing w:val="-21"/>
          <w:u w:val="none"/>
        </w:rPr>
        <w:t xml:space="preserve"> </w:t>
      </w:r>
      <w:r>
        <w:rPr>
          <w:u w:val="none"/>
        </w:rPr>
        <w:t>this</w:t>
      </w:r>
      <w:r>
        <w:rPr>
          <w:spacing w:val="-21"/>
          <w:u w:val="none"/>
        </w:rPr>
        <w:t xml:space="preserve"> </w:t>
      </w:r>
      <w:r>
        <w:rPr>
          <w:u w:val="none"/>
        </w:rPr>
        <w:t>Paragraph</w:t>
      </w:r>
      <w:r>
        <w:rPr>
          <w:spacing w:val="-20"/>
          <w:u w:val="none"/>
        </w:rPr>
        <w:t xml:space="preserve"> </w:t>
      </w:r>
      <w:r>
        <w:rPr>
          <w:u w:val="none"/>
        </w:rPr>
        <w:t>8</w:t>
      </w:r>
      <w:r>
        <w:rPr>
          <w:spacing w:val="-21"/>
          <w:u w:val="none"/>
        </w:rPr>
        <w:t xml:space="preserve"> </w:t>
      </w:r>
      <w:r>
        <w:rPr>
          <w:u w:val="none"/>
        </w:rPr>
        <w:t>and</w:t>
      </w:r>
      <w:r>
        <w:rPr>
          <w:spacing w:val="-21"/>
          <w:u w:val="none"/>
        </w:rPr>
        <w:t xml:space="preserve"> </w:t>
      </w:r>
      <w:r>
        <w:rPr>
          <w:u w:val="none"/>
        </w:rPr>
        <w:t>voluntarily</w:t>
      </w:r>
      <w:r>
        <w:rPr>
          <w:spacing w:val="-21"/>
          <w:u w:val="none"/>
        </w:rPr>
        <w:t xml:space="preserve"> </w:t>
      </w:r>
      <w:r>
        <w:rPr>
          <w:u w:val="none"/>
        </w:rPr>
        <w:t>consents</w:t>
      </w:r>
      <w:r>
        <w:rPr>
          <w:spacing w:val="-21"/>
          <w:u w:val="none"/>
        </w:rPr>
        <w:t xml:space="preserve"> </w:t>
      </w:r>
      <w:r>
        <w:rPr>
          <w:u w:val="none"/>
        </w:rPr>
        <w:t>to</w:t>
      </w:r>
      <w:r>
        <w:rPr>
          <w:spacing w:val="-21"/>
          <w:u w:val="none"/>
        </w:rPr>
        <w:t xml:space="preserve"> </w:t>
      </w:r>
      <w:r>
        <w:rPr>
          <w:u w:val="none"/>
        </w:rPr>
        <w:t>the</w:t>
      </w:r>
      <w:r>
        <w:rPr>
          <w:spacing w:val="-20"/>
          <w:u w:val="none"/>
        </w:rPr>
        <w:t xml:space="preserve"> </w:t>
      </w:r>
      <w:r>
        <w:rPr>
          <w:u w:val="none"/>
        </w:rPr>
        <w:t>Designated</w:t>
      </w:r>
      <w:r>
        <w:rPr>
          <w:spacing w:val="-21"/>
          <w:u w:val="none"/>
        </w:rPr>
        <w:t xml:space="preserve"> </w:t>
      </w:r>
      <w:r>
        <w:rPr>
          <w:u w:val="none"/>
        </w:rPr>
        <w:t>Agent</w:t>
      </w:r>
      <w:r>
        <w:rPr>
          <w:spacing w:val="-20"/>
          <w:u w:val="none"/>
        </w:rPr>
        <w:t xml:space="preserve"> </w:t>
      </w:r>
      <w:r>
        <w:rPr>
          <w:u w:val="none"/>
        </w:rPr>
        <w:t>acting</w:t>
      </w:r>
      <w:r>
        <w:rPr>
          <w:spacing w:val="-21"/>
          <w:u w:val="none"/>
        </w:rPr>
        <w:t xml:space="preserve"> </w:t>
      </w:r>
      <w:r>
        <w:rPr>
          <w:u w:val="none"/>
        </w:rPr>
        <w:t>as</w:t>
      </w:r>
      <w:r>
        <w:rPr>
          <w:spacing w:val="-21"/>
          <w:u w:val="none"/>
        </w:rPr>
        <w:t xml:space="preserve"> </w:t>
      </w:r>
      <w:r>
        <w:rPr>
          <w:u w:val="none"/>
        </w:rPr>
        <w:t>a</w:t>
      </w:r>
      <w:r>
        <w:rPr>
          <w:spacing w:val="-21"/>
          <w:u w:val="none"/>
        </w:rPr>
        <w:t xml:space="preserve"> </w:t>
      </w:r>
      <w:r>
        <w:rPr>
          <w:u w:val="none"/>
        </w:rPr>
        <w:t>Dual</w:t>
      </w:r>
      <w:r>
        <w:rPr>
          <w:spacing w:val="-20"/>
          <w:u w:val="none"/>
        </w:rPr>
        <w:t xml:space="preserve"> </w:t>
      </w:r>
      <w:r>
        <w:rPr>
          <w:u w:val="none"/>
        </w:rPr>
        <w:t>Agent</w:t>
      </w:r>
      <w:r>
        <w:rPr>
          <w:spacing w:val="-21"/>
          <w:u w:val="none"/>
        </w:rPr>
        <w:t xml:space="preserve"> </w:t>
      </w:r>
      <w:r>
        <w:rPr>
          <w:u w:val="none"/>
        </w:rPr>
        <w:t>(that</w:t>
      </w:r>
      <w:r>
        <w:rPr>
          <w:spacing w:val="-21"/>
          <w:u w:val="none"/>
        </w:rPr>
        <w:t xml:space="preserve"> </w:t>
      </w:r>
      <w:r>
        <w:rPr>
          <w:u w:val="none"/>
        </w:rPr>
        <w:t>is,</w:t>
      </w:r>
      <w:r>
        <w:rPr>
          <w:spacing w:val="-21"/>
          <w:u w:val="none"/>
        </w:rPr>
        <w:t xml:space="preserve"> </w:t>
      </w:r>
      <w:r>
        <w:rPr>
          <w:u w:val="none"/>
        </w:rPr>
        <w:t>to represent</w:t>
      </w:r>
      <w:r>
        <w:rPr>
          <w:spacing w:val="-18"/>
          <w:u w:val="none"/>
        </w:rPr>
        <w:t xml:space="preserve"> </w:t>
      </w:r>
      <w:r>
        <w:rPr>
          <w:u w:val="none"/>
        </w:rPr>
        <w:t>both</w:t>
      </w:r>
      <w:r>
        <w:rPr>
          <w:spacing w:val="-17"/>
          <w:u w:val="none"/>
        </w:rPr>
        <w:t xml:space="preserve"> </w:t>
      </w:r>
      <w:r>
        <w:rPr>
          <w:u w:val="none"/>
        </w:rPr>
        <w:t>the</w:t>
      </w:r>
      <w:r>
        <w:rPr>
          <w:spacing w:val="-18"/>
          <w:u w:val="none"/>
        </w:rPr>
        <w:t xml:space="preserve"> </w:t>
      </w:r>
      <w:r>
        <w:rPr>
          <w:u w:val="none"/>
        </w:rPr>
        <w:t>Owner</w:t>
      </w:r>
      <w:r>
        <w:rPr>
          <w:spacing w:val="-17"/>
          <w:u w:val="none"/>
        </w:rPr>
        <w:t xml:space="preserve"> </w:t>
      </w:r>
      <w:r>
        <w:rPr>
          <w:u w:val="none"/>
        </w:rPr>
        <w:t>and</w:t>
      </w:r>
      <w:r>
        <w:rPr>
          <w:spacing w:val="-18"/>
          <w:u w:val="none"/>
        </w:rPr>
        <w:t xml:space="preserve"> </w:t>
      </w:r>
      <w:r>
        <w:rPr>
          <w:u w:val="none"/>
        </w:rPr>
        <w:t>prospective</w:t>
      </w:r>
      <w:r>
        <w:rPr>
          <w:spacing w:val="-16"/>
          <w:u w:val="none"/>
        </w:rPr>
        <w:t xml:space="preserve"> </w:t>
      </w:r>
      <w:r>
        <w:rPr>
          <w:u w:val="none"/>
        </w:rPr>
        <w:t>tenant</w:t>
      </w:r>
      <w:r>
        <w:rPr>
          <w:spacing w:val="-18"/>
          <w:u w:val="none"/>
        </w:rPr>
        <w:t xml:space="preserve"> </w:t>
      </w:r>
      <w:r>
        <w:rPr>
          <w:u w:val="none"/>
        </w:rPr>
        <w:t>or</w:t>
      </w:r>
      <w:r>
        <w:rPr>
          <w:spacing w:val="-17"/>
          <w:u w:val="none"/>
        </w:rPr>
        <w:t xml:space="preserve"> </w:t>
      </w:r>
      <w:r>
        <w:rPr>
          <w:u w:val="none"/>
        </w:rPr>
        <w:t>purchaser,</w:t>
      </w:r>
      <w:r>
        <w:rPr>
          <w:spacing w:val="-18"/>
          <w:u w:val="none"/>
        </w:rPr>
        <w:t xml:space="preserve"> </w:t>
      </w:r>
      <w:r>
        <w:rPr>
          <w:u w:val="none"/>
        </w:rPr>
        <w:t>as</w:t>
      </w:r>
      <w:r>
        <w:rPr>
          <w:spacing w:val="-17"/>
          <w:u w:val="none"/>
        </w:rPr>
        <w:t xml:space="preserve"> </w:t>
      </w:r>
      <w:r>
        <w:rPr>
          <w:u w:val="none"/>
        </w:rPr>
        <w:t>applicable)</w:t>
      </w:r>
      <w:r>
        <w:rPr>
          <w:spacing w:val="-18"/>
          <w:u w:val="none"/>
        </w:rPr>
        <w:t xml:space="preserve"> </w:t>
      </w:r>
      <w:r>
        <w:rPr>
          <w:u w:val="none"/>
        </w:rPr>
        <w:t>should</w:t>
      </w:r>
      <w:r>
        <w:rPr>
          <w:spacing w:val="-17"/>
          <w:u w:val="none"/>
        </w:rPr>
        <w:t xml:space="preserve"> </w:t>
      </w:r>
      <w:r>
        <w:rPr>
          <w:u w:val="none"/>
        </w:rPr>
        <w:t>it</w:t>
      </w:r>
      <w:r>
        <w:rPr>
          <w:spacing w:val="-18"/>
          <w:u w:val="none"/>
        </w:rPr>
        <w:t xml:space="preserve"> </w:t>
      </w:r>
      <w:r>
        <w:rPr>
          <w:u w:val="none"/>
        </w:rPr>
        <w:t>become</w:t>
      </w:r>
      <w:r>
        <w:rPr>
          <w:spacing w:val="-17"/>
          <w:u w:val="none"/>
        </w:rPr>
        <w:t xml:space="preserve"> </w:t>
      </w:r>
      <w:r>
        <w:rPr>
          <w:u w:val="none"/>
        </w:rPr>
        <w:t>necessary.</w:t>
      </w:r>
    </w:p>
    <w:p w14:paraId="02E80B52" w14:textId="77777777" w:rsidR="002568E7" w:rsidRDefault="002568E7">
      <w:pPr>
        <w:pStyle w:val="BodyText"/>
        <w:spacing w:before="8"/>
        <w:rPr>
          <w:u w:val="none"/>
        </w:rPr>
      </w:pPr>
    </w:p>
    <w:p w14:paraId="1B06EE7B" w14:textId="77777777" w:rsidR="002568E7" w:rsidRDefault="00107EEA">
      <w:pPr>
        <w:tabs>
          <w:tab w:val="left" w:pos="6121"/>
          <w:tab w:val="left" w:pos="9893"/>
        </w:tabs>
        <w:spacing w:before="1"/>
        <w:ind w:left="837"/>
        <w:rPr>
          <w:rFonts w:ascii="Times New Roman" w:hAnsi="Times New Roman"/>
          <w:sz w:val="16"/>
        </w:rPr>
      </w:pPr>
      <w:r>
        <w:rPr>
          <w:b/>
          <w:sz w:val="16"/>
        </w:rPr>
        <w:t>□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Yes</w:t>
      </w:r>
      <w:r>
        <w:rPr>
          <w:b/>
          <w:spacing w:val="-18"/>
          <w:sz w:val="16"/>
        </w:rPr>
        <w:t xml:space="preserve"> </w:t>
      </w:r>
      <w:r>
        <w:rPr>
          <w:b/>
          <w:sz w:val="16"/>
        </w:rPr>
        <w:t>□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-33"/>
          <w:sz w:val="16"/>
        </w:rPr>
        <w:t xml:space="preserve"> </w:t>
      </w:r>
      <w:r>
        <w:rPr>
          <w:b/>
          <w:i/>
          <w:sz w:val="16"/>
        </w:rPr>
        <w:t>(check</w:t>
      </w:r>
      <w:r>
        <w:rPr>
          <w:b/>
          <w:i/>
          <w:spacing w:val="-33"/>
          <w:sz w:val="16"/>
        </w:rPr>
        <w:t xml:space="preserve"> </w:t>
      </w:r>
      <w:r>
        <w:rPr>
          <w:b/>
          <w:i/>
          <w:sz w:val="16"/>
        </w:rPr>
        <w:t>one)</w:t>
      </w:r>
      <w:r>
        <w:rPr>
          <w:b/>
          <w:i/>
          <w:spacing w:val="-2"/>
          <w:sz w:val="16"/>
        </w:rPr>
        <w:t xml:space="preserve"> </w:t>
      </w:r>
      <w:r>
        <w:rPr>
          <w:b/>
          <w:sz w:val="16"/>
        </w:rPr>
        <w:t>Owner</w:t>
      </w:r>
      <w:r>
        <w:rPr>
          <w:b/>
          <w:spacing w:val="-33"/>
          <w:sz w:val="16"/>
        </w:rPr>
        <w:t xml:space="preserve"> </w:t>
      </w:r>
      <w:r>
        <w:rPr>
          <w:b/>
          <w:sz w:val="16"/>
        </w:rPr>
        <w:t>Signature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w w:val="90"/>
          <w:sz w:val="16"/>
        </w:rPr>
        <w:t>Owner</w:t>
      </w:r>
      <w:r>
        <w:rPr>
          <w:b/>
          <w:spacing w:val="-11"/>
          <w:w w:val="90"/>
          <w:sz w:val="16"/>
        </w:rPr>
        <w:t xml:space="preserve"> </w:t>
      </w:r>
      <w:r>
        <w:rPr>
          <w:b/>
          <w:w w:val="90"/>
          <w:sz w:val="16"/>
        </w:rPr>
        <w:t>Signature</w:t>
      </w:r>
      <w:r>
        <w:rPr>
          <w:b/>
          <w:spacing w:val="-12"/>
          <w:sz w:val="16"/>
        </w:rPr>
        <w:t xml:space="preserve">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73F7A62C" w14:textId="77777777" w:rsidR="002568E7" w:rsidRDefault="002568E7">
      <w:pPr>
        <w:pStyle w:val="BodyText"/>
        <w:spacing w:before="10"/>
        <w:rPr>
          <w:rFonts w:ascii="Times New Roman"/>
          <w:sz w:val="8"/>
          <w:u w:val="none"/>
        </w:rPr>
      </w:pPr>
    </w:p>
    <w:p w14:paraId="7EAECD62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7"/>
          <w:tab w:val="left" w:pos="838"/>
        </w:tabs>
        <w:spacing w:before="101"/>
        <w:rPr>
          <w:sz w:val="16"/>
          <w:u w:val="none"/>
        </w:rPr>
      </w:pPr>
      <w:r>
        <w:rPr>
          <w:b/>
          <w:sz w:val="16"/>
        </w:rPr>
        <w:t>Required</w:t>
      </w:r>
      <w:r>
        <w:rPr>
          <w:b/>
          <w:spacing w:val="-29"/>
          <w:sz w:val="16"/>
        </w:rPr>
        <w:t xml:space="preserve"> </w:t>
      </w:r>
      <w:r>
        <w:rPr>
          <w:b/>
          <w:sz w:val="16"/>
        </w:rPr>
        <w:t>Information</w:t>
      </w:r>
      <w:r>
        <w:rPr>
          <w:b/>
          <w:sz w:val="16"/>
          <w:u w:val="none"/>
        </w:rPr>
        <w:t>.</w:t>
      </w:r>
      <w:r>
        <w:rPr>
          <w:b/>
          <w:spacing w:val="-9"/>
          <w:sz w:val="16"/>
          <w:u w:val="none"/>
        </w:rPr>
        <w:t xml:space="preserve"> </w:t>
      </w:r>
      <w:r>
        <w:rPr>
          <w:sz w:val="16"/>
          <w:u w:val="none"/>
        </w:rPr>
        <w:t>Prior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being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listed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lease,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Owner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agrees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provide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following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items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information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Designated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Agent:</w:t>
      </w:r>
    </w:p>
    <w:p w14:paraId="130A1BEB" w14:textId="77777777" w:rsidR="002568E7" w:rsidRDefault="00107EEA">
      <w:pPr>
        <w:pStyle w:val="ListParagraph"/>
        <w:numPr>
          <w:ilvl w:val="0"/>
          <w:numId w:val="4"/>
        </w:numPr>
        <w:tabs>
          <w:tab w:val="left" w:pos="1557"/>
          <w:tab w:val="left" w:pos="1558"/>
        </w:tabs>
        <w:spacing w:before="11"/>
        <w:rPr>
          <w:sz w:val="16"/>
          <w:u w:val="none"/>
        </w:rPr>
      </w:pPr>
      <w:r>
        <w:rPr>
          <w:sz w:val="16"/>
          <w:u w:val="none"/>
        </w:rPr>
        <w:t>A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complete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set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keys/fobs/parking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remotes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access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4"/>
          <w:sz w:val="16"/>
          <w:u w:val="none"/>
        </w:rPr>
        <w:t xml:space="preserve"> </w:t>
      </w:r>
      <w:r>
        <w:rPr>
          <w:sz w:val="16"/>
          <w:u w:val="none"/>
        </w:rPr>
        <w:t>(building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unit,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applicable)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Effective</w:t>
      </w:r>
      <w:r>
        <w:rPr>
          <w:spacing w:val="-25"/>
          <w:sz w:val="16"/>
          <w:u w:val="none"/>
        </w:rPr>
        <w:t xml:space="preserve"> </w:t>
      </w:r>
      <w:r>
        <w:rPr>
          <w:sz w:val="16"/>
          <w:u w:val="none"/>
        </w:rPr>
        <w:t>Date.</w:t>
      </w:r>
    </w:p>
    <w:p w14:paraId="05DDCED5" w14:textId="77777777" w:rsidR="002568E7" w:rsidRDefault="00107EEA">
      <w:pPr>
        <w:pStyle w:val="ListParagraph"/>
        <w:numPr>
          <w:ilvl w:val="0"/>
          <w:numId w:val="4"/>
        </w:numPr>
        <w:tabs>
          <w:tab w:val="left" w:pos="1557"/>
          <w:tab w:val="left" w:pos="1558"/>
        </w:tabs>
        <w:spacing w:before="11"/>
        <w:rPr>
          <w:sz w:val="16"/>
          <w:u w:val="none"/>
        </w:rPr>
      </w:pPr>
      <w:r>
        <w:rPr>
          <w:sz w:val="16"/>
          <w:u w:val="none"/>
        </w:rPr>
        <w:t>A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complete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copy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most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recent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Building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Rules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Regulations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&amp;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Move-in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Packet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Procedures,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if</w:t>
      </w:r>
      <w:r>
        <w:rPr>
          <w:spacing w:val="-20"/>
          <w:sz w:val="16"/>
          <w:u w:val="none"/>
        </w:rPr>
        <w:t xml:space="preserve"> </w:t>
      </w:r>
      <w:r>
        <w:rPr>
          <w:sz w:val="16"/>
          <w:u w:val="none"/>
        </w:rPr>
        <w:t>applicable.</w:t>
      </w:r>
    </w:p>
    <w:p w14:paraId="2954674B" w14:textId="77777777" w:rsidR="002568E7" w:rsidRDefault="00107EEA">
      <w:pPr>
        <w:pStyle w:val="ListParagraph"/>
        <w:numPr>
          <w:ilvl w:val="0"/>
          <w:numId w:val="4"/>
        </w:numPr>
        <w:tabs>
          <w:tab w:val="left" w:pos="1557"/>
          <w:tab w:val="left" w:pos="1558"/>
        </w:tabs>
        <w:spacing w:before="6"/>
        <w:rPr>
          <w:sz w:val="16"/>
          <w:u w:val="none"/>
        </w:rPr>
      </w:pPr>
      <w:r>
        <w:rPr>
          <w:sz w:val="16"/>
          <w:u w:val="none"/>
        </w:rPr>
        <w:t>The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complete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written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instructions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maintenance,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use,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testing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smoke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detector(s)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carbon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monoxide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detector(s)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inside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Property.</w:t>
      </w:r>
    </w:p>
    <w:p w14:paraId="260B7EA4" w14:textId="77777777" w:rsidR="002568E7" w:rsidRDefault="00107EEA">
      <w:pPr>
        <w:pStyle w:val="ListParagraph"/>
        <w:numPr>
          <w:ilvl w:val="0"/>
          <w:numId w:val="4"/>
        </w:numPr>
        <w:tabs>
          <w:tab w:val="left" w:pos="1557"/>
          <w:tab w:val="left" w:pos="1558"/>
        </w:tabs>
        <w:spacing w:before="11"/>
        <w:rPr>
          <w:sz w:val="16"/>
          <w:u w:val="none"/>
        </w:rPr>
      </w:pPr>
      <w:r>
        <w:rPr>
          <w:sz w:val="16"/>
          <w:u w:val="none"/>
        </w:rPr>
        <w:t>The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contact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information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for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Building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Manager,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Manager,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Association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Contact,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applicable.</w:t>
      </w:r>
    </w:p>
    <w:p w14:paraId="22061D9D" w14:textId="77777777" w:rsidR="002568E7" w:rsidRDefault="000867F1">
      <w:pPr>
        <w:pStyle w:val="BodyText"/>
        <w:spacing w:before="11"/>
        <w:rPr>
          <w:sz w:val="28"/>
          <w:u w:val="none"/>
        </w:rPr>
      </w:pPr>
      <w:r>
        <w:pict w14:anchorId="1A849CF2">
          <v:line id="_x0000_s2065" style="position:absolute;z-index:-251662848;mso-wrap-distance-left:0;mso-wrap-distance-right:0;mso-position-horizontal-relative:page" from="93.85pt,19.05pt" to="249.25pt,19.05pt" strokeweight="6531emu">
            <w10:wrap type="topAndBottom" anchorx="page"/>
          </v:line>
        </w:pict>
      </w:r>
      <w:r>
        <w:pict w14:anchorId="6C85AB7B">
          <v:line id="_x0000_s2064" style="position:absolute;z-index:-251661824;mso-wrap-distance-left:0;mso-wrap-distance-right:0;mso-position-horizontal-relative:page" from="256.5pt,19.05pt" to="352.1pt,19.05pt" strokeweight="6531emu">
            <w10:wrap type="topAndBottom" anchorx="page"/>
          </v:line>
        </w:pict>
      </w:r>
      <w:r>
        <w:pict w14:anchorId="5F107708">
          <v:line id="_x0000_s2063" style="position:absolute;z-index:-251660800;mso-wrap-distance-left:0;mso-wrap-distance-right:0;mso-position-horizontal-relative:page" from="359.35pt,19.05pt" to="534.65pt,19.05pt" strokeweight="6531emu">
            <w10:wrap type="topAndBottom" anchorx="page"/>
          </v:line>
        </w:pict>
      </w:r>
    </w:p>
    <w:p w14:paraId="5FAAE72D" w14:textId="77777777" w:rsidR="002568E7" w:rsidRDefault="00107EEA">
      <w:pPr>
        <w:pStyle w:val="BodyText"/>
        <w:tabs>
          <w:tab w:val="left" w:pos="5052"/>
          <w:tab w:val="left" w:pos="7248"/>
        </w:tabs>
        <w:spacing w:line="169" w:lineRule="exact"/>
        <w:ind w:left="1557"/>
        <w:rPr>
          <w:u w:val="none"/>
        </w:rPr>
      </w:pPr>
      <w:r>
        <w:rPr>
          <w:u w:val="none"/>
        </w:rPr>
        <w:t>Name</w:t>
      </w:r>
      <w:r>
        <w:rPr>
          <w:u w:val="none"/>
        </w:rPr>
        <w:tab/>
        <w:t>Phone</w:t>
      </w:r>
      <w:r>
        <w:rPr>
          <w:u w:val="none"/>
        </w:rPr>
        <w:tab/>
        <w:t>Email</w:t>
      </w:r>
    </w:p>
    <w:p w14:paraId="3A738CB4" w14:textId="77777777" w:rsidR="002568E7" w:rsidRDefault="002568E7">
      <w:pPr>
        <w:pStyle w:val="BodyText"/>
        <w:spacing w:before="2"/>
        <w:rPr>
          <w:sz w:val="18"/>
          <w:u w:val="none"/>
        </w:rPr>
      </w:pPr>
    </w:p>
    <w:p w14:paraId="7DE9A9AE" w14:textId="77777777" w:rsidR="002568E7" w:rsidRDefault="00107EEA">
      <w:pPr>
        <w:pStyle w:val="BodyText"/>
        <w:tabs>
          <w:tab w:val="left" w:pos="1586"/>
          <w:tab w:val="left" w:pos="3131"/>
          <w:tab w:val="left" w:pos="3721"/>
          <w:tab w:val="left" w:pos="3937"/>
        </w:tabs>
        <w:spacing w:line="254" w:lineRule="auto"/>
        <w:ind w:left="1586" w:right="5712" w:hanging="389"/>
        <w:rPr>
          <w:u w:val="none"/>
        </w:rPr>
      </w:pPr>
      <w:r>
        <w:rPr>
          <w:position w:val="3"/>
          <w:u w:val="none"/>
        </w:rPr>
        <w:t>g.</w:t>
      </w:r>
      <w:r>
        <w:rPr>
          <w:position w:val="3"/>
          <w:u w:val="none"/>
        </w:rPr>
        <w:tab/>
      </w:r>
      <w:r>
        <w:rPr>
          <w:u w:val="none"/>
        </w:rPr>
        <w:t>Heat</w:t>
      </w:r>
      <w:r>
        <w:rPr>
          <w:spacing w:val="-30"/>
          <w:u w:val="none"/>
        </w:rPr>
        <w:t xml:space="preserve"> </w:t>
      </w:r>
      <w:r>
        <w:rPr>
          <w:u w:val="none"/>
        </w:rPr>
        <w:t>is</w:t>
      </w:r>
      <w:r>
        <w:rPr>
          <w:spacing w:val="-30"/>
          <w:u w:val="none"/>
        </w:rPr>
        <w:t xml:space="preserve"> </w:t>
      </w:r>
      <w:r>
        <w:rPr>
          <w:u w:val="none"/>
        </w:rPr>
        <w:t>paid</w:t>
      </w:r>
      <w:r>
        <w:rPr>
          <w:spacing w:val="-29"/>
          <w:u w:val="none"/>
        </w:rPr>
        <w:t xml:space="preserve"> </w:t>
      </w:r>
      <w:r>
        <w:rPr>
          <w:u w:val="none"/>
        </w:rPr>
        <w:t>for</w:t>
      </w:r>
      <w:r>
        <w:rPr>
          <w:spacing w:val="-30"/>
          <w:u w:val="none"/>
        </w:rPr>
        <w:t xml:space="preserve"> </w:t>
      </w:r>
      <w:r>
        <w:rPr>
          <w:u w:val="none"/>
        </w:rPr>
        <w:t>by:</w:t>
      </w:r>
      <w:r>
        <w:rPr>
          <w:u w:val="none"/>
        </w:rPr>
        <w:tab/>
      </w:r>
      <w:r>
        <w:rPr>
          <w:w w:val="95"/>
          <w:u w:val="none"/>
        </w:rPr>
        <w:t>□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Tenant</w:t>
      </w:r>
      <w:r>
        <w:rPr>
          <w:w w:val="95"/>
          <w:u w:val="none"/>
        </w:rPr>
        <w:tab/>
      </w:r>
      <w:r>
        <w:rPr>
          <w:w w:val="95"/>
          <w:u w:val="none"/>
        </w:rPr>
        <w:tab/>
        <w:t>□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>Owner/Supplied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by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 xml:space="preserve">building </w:t>
      </w:r>
      <w:r>
        <w:rPr>
          <w:u w:val="none"/>
        </w:rPr>
        <w:t>Heat</w:t>
      </w:r>
      <w:r>
        <w:rPr>
          <w:spacing w:val="-34"/>
          <w:u w:val="none"/>
        </w:rPr>
        <w:t xml:space="preserve"> </w:t>
      </w:r>
      <w:r>
        <w:rPr>
          <w:u w:val="none"/>
        </w:rPr>
        <w:t>Supply</w:t>
      </w:r>
      <w:r>
        <w:rPr>
          <w:spacing w:val="-34"/>
          <w:u w:val="none"/>
        </w:rPr>
        <w:t xml:space="preserve"> </w:t>
      </w:r>
      <w:r>
        <w:rPr>
          <w:u w:val="none"/>
        </w:rPr>
        <w:t>is:</w:t>
      </w:r>
      <w:r>
        <w:rPr>
          <w:u w:val="none"/>
        </w:rPr>
        <w:tab/>
        <w:t>□</w:t>
      </w:r>
      <w:r>
        <w:rPr>
          <w:spacing w:val="-17"/>
          <w:u w:val="none"/>
        </w:rPr>
        <w:t xml:space="preserve"> </w:t>
      </w:r>
      <w:r>
        <w:rPr>
          <w:u w:val="none"/>
        </w:rPr>
        <w:t>Gas</w:t>
      </w:r>
      <w:r>
        <w:rPr>
          <w:u w:val="none"/>
        </w:rPr>
        <w:tab/>
        <w:t>□</w:t>
      </w:r>
      <w:r>
        <w:rPr>
          <w:spacing w:val="-14"/>
          <w:u w:val="none"/>
        </w:rPr>
        <w:t xml:space="preserve"> </w:t>
      </w:r>
      <w:r>
        <w:rPr>
          <w:u w:val="none"/>
        </w:rPr>
        <w:t>Electric</w:t>
      </w:r>
    </w:p>
    <w:p w14:paraId="081F85AE" w14:textId="77777777" w:rsidR="002568E7" w:rsidRDefault="00107EEA">
      <w:pPr>
        <w:spacing w:line="186" w:lineRule="exact"/>
        <w:ind w:left="1586"/>
        <w:rPr>
          <w:sz w:val="16"/>
        </w:rPr>
      </w:pPr>
      <w:r>
        <w:rPr>
          <w:w w:val="95"/>
          <w:sz w:val="16"/>
        </w:rPr>
        <w:t xml:space="preserve">Utilities </w:t>
      </w:r>
      <w:r>
        <w:rPr>
          <w:b/>
          <w:i/>
          <w:w w:val="95"/>
          <w:sz w:val="16"/>
        </w:rPr>
        <w:t xml:space="preserve">included </w:t>
      </w:r>
      <w:r>
        <w:rPr>
          <w:w w:val="95"/>
          <w:sz w:val="16"/>
        </w:rPr>
        <w:t>in the rent: (</w:t>
      </w:r>
      <w:r>
        <w:rPr>
          <w:i/>
          <w:w w:val="95"/>
          <w:sz w:val="16"/>
        </w:rPr>
        <w:t>check all that apply</w:t>
      </w:r>
      <w:r>
        <w:rPr>
          <w:w w:val="95"/>
          <w:sz w:val="16"/>
        </w:rPr>
        <w:t>)</w:t>
      </w:r>
    </w:p>
    <w:p w14:paraId="3C58154A" w14:textId="77777777" w:rsidR="002568E7" w:rsidRDefault="00107EEA">
      <w:pPr>
        <w:pStyle w:val="BodyText"/>
        <w:tabs>
          <w:tab w:val="left" w:pos="2245"/>
          <w:tab w:val="left" w:pos="2835"/>
          <w:tab w:val="left" w:pos="3660"/>
          <w:tab w:val="left" w:pos="4418"/>
          <w:tab w:val="left" w:pos="5130"/>
          <w:tab w:val="left" w:pos="6010"/>
          <w:tab w:val="left" w:pos="9153"/>
        </w:tabs>
        <w:spacing w:before="6"/>
        <w:ind w:left="1586"/>
        <w:rPr>
          <w:rFonts w:ascii="Times New Roman" w:hAnsi="Times New Roman"/>
          <w:u w:val="none"/>
        </w:rPr>
      </w:pPr>
      <w:r>
        <w:rPr>
          <w:u w:val="none"/>
        </w:rPr>
        <w:t>□</w:t>
      </w:r>
      <w:r>
        <w:rPr>
          <w:spacing w:val="-22"/>
          <w:u w:val="none"/>
        </w:rPr>
        <w:t xml:space="preserve"> </w:t>
      </w:r>
      <w:r>
        <w:rPr>
          <w:u w:val="none"/>
        </w:rPr>
        <w:t>Heat</w:t>
      </w:r>
      <w:r>
        <w:rPr>
          <w:u w:val="none"/>
        </w:rPr>
        <w:tab/>
        <w:t>□</w:t>
      </w:r>
      <w:r>
        <w:rPr>
          <w:spacing w:val="-18"/>
          <w:u w:val="none"/>
        </w:rPr>
        <w:t xml:space="preserve"> </w:t>
      </w:r>
      <w:r>
        <w:rPr>
          <w:u w:val="none"/>
        </w:rPr>
        <w:t>Gas</w:t>
      </w:r>
      <w:r>
        <w:rPr>
          <w:u w:val="none"/>
        </w:rPr>
        <w:tab/>
        <w:t>□</w:t>
      </w:r>
      <w:r>
        <w:rPr>
          <w:spacing w:val="-34"/>
          <w:u w:val="none"/>
        </w:rPr>
        <w:t xml:space="preserve"> </w:t>
      </w:r>
      <w:r>
        <w:rPr>
          <w:u w:val="none"/>
        </w:rPr>
        <w:t>Electric</w:t>
      </w:r>
      <w:r>
        <w:rPr>
          <w:u w:val="none"/>
        </w:rPr>
        <w:tab/>
        <w:t>□</w:t>
      </w:r>
      <w:r>
        <w:rPr>
          <w:spacing w:val="-20"/>
          <w:u w:val="none"/>
        </w:rPr>
        <w:t xml:space="preserve"> </w:t>
      </w:r>
      <w:r>
        <w:rPr>
          <w:u w:val="none"/>
        </w:rPr>
        <w:t>Water</w:t>
      </w:r>
      <w:r>
        <w:rPr>
          <w:u w:val="none"/>
        </w:rPr>
        <w:tab/>
        <w:t>□</w:t>
      </w:r>
      <w:r>
        <w:rPr>
          <w:spacing w:val="-25"/>
          <w:u w:val="none"/>
        </w:rPr>
        <w:t xml:space="preserve"> </w:t>
      </w:r>
      <w:r>
        <w:rPr>
          <w:u w:val="none"/>
        </w:rPr>
        <w:t>Cable</w:t>
      </w:r>
      <w:r>
        <w:rPr>
          <w:u w:val="none"/>
        </w:rPr>
        <w:tab/>
        <w:t>□</w:t>
      </w:r>
      <w:r>
        <w:rPr>
          <w:spacing w:val="-28"/>
          <w:u w:val="none"/>
        </w:rPr>
        <w:t xml:space="preserve"> </w:t>
      </w:r>
      <w:r>
        <w:rPr>
          <w:u w:val="none"/>
        </w:rPr>
        <w:t>Internet</w:t>
      </w:r>
      <w:r>
        <w:rPr>
          <w:u w:val="none"/>
        </w:rPr>
        <w:tab/>
      </w:r>
      <w:r>
        <w:rPr>
          <w:w w:val="95"/>
          <w:u w:val="none"/>
        </w:rPr>
        <w:t>□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Other_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</w:p>
    <w:p w14:paraId="1A3590C0" w14:textId="77777777" w:rsidR="002568E7" w:rsidRDefault="002568E7">
      <w:pPr>
        <w:pStyle w:val="BodyText"/>
        <w:spacing w:before="9"/>
        <w:rPr>
          <w:rFonts w:ascii="Times New Roman"/>
          <w:sz w:val="14"/>
          <w:u w:val="none"/>
        </w:rPr>
      </w:pPr>
    </w:p>
    <w:p w14:paraId="13FED990" w14:textId="77777777" w:rsidR="002568E7" w:rsidRDefault="00107EEA">
      <w:pPr>
        <w:pStyle w:val="BodyText"/>
        <w:spacing w:line="254" w:lineRule="auto"/>
        <w:ind w:left="837"/>
        <w:rPr>
          <w:u w:val="none"/>
        </w:rPr>
      </w:pPr>
      <w:r>
        <w:rPr>
          <w:w w:val="95"/>
          <w:u w:val="none"/>
        </w:rPr>
        <w:t>Furthermore,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is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responsible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for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providing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Building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Manager,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Property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Manager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or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Association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Contact,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as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applicable,</w:t>
      </w:r>
      <w:r>
        <w:rPr>
          <w:spacing w:val="-22"/>
          <w:w w:val="95"/>
          <w:u w:val="none"/>
        </w:rPr>
        <w:t xml:space="preserve"> </w:t>
      </w:r>
      <w:r>
        <w:rPr>
          <w:w w:val="95"/>
          <w:u w:val="none"/>
        </w:rPr>
        <w:t>with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copy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Property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 xml:space="preserve">Lease </w:t>
      </w:r>
      <w:r>
        <w:rPr>
          <w:u w:val="none"/>
        </w:rPr>
        <w:t>and</w:t>
      </w:r>
      <w:r>
        <w:rPr>
          <w:spacing w:val="-14"/>
          <w:u w:val="none"/>
        </w:rPr>
        <w:t xml:space="preserve"> </w:t>
      </w:r>
      <w:r>
        <w:rPr>
          <w:u w:val="none"/>
        </w:rPr>
        <w:t>other</w:t>
      </w:r>
      <w:r>
        <w:rPr>
          <w:spacing w:val="-13"/>
          <w:u w:val="none"/>
        </w:rPr>
        <w:t xml:space="preserve"> </w:t>
      </w:r>
      <w:r>
        <w:rPr>
          <w:u w:val="none"/>
        </w:rPr>
        <w:t>required</w:t>
      </w:r>
      <w:r>
        <w:rPr>
          <w:spacing w:val="-12"/>
          <w:u w:val="none"/>
        </w:rPr>
        <w:t xml:space="preserve"> </w:t>
      </w:r>
      <w:r>
        <w:rPr>
          <w:u w:val="none"/>
        </w:rPr>
        <w:t>documents,</w:t>
      </w:r>
      <w:r>
        <w:rPr>
          <w:spacing w:val="-13"/>
          <w:u w:val="none"/>
        </w:rPr>
        <w:t xml:space="preserve"> </w:t>
      </w:r>
      <w:r>
        <w:rPr>
          <w:u w:val="none"/>
        </w:rPr>
        <w:t>if</w:t>
      </w:r>
      <w:r>
        <w:rPr>
          <w:spacing w:val="-13"/>
          <w:u w:val="none"/>
        </w:rPr>
        <w:t xml:space="preserve"> </w:t>
      </w:r>
      <w:r>
        <w:rPr>
          <w:u w:val="none"/>
        </w:rPr>
        <w:t>any.</w:t>
      </w:r>
    </w:p>
    <w:p w14:paraId="32ED2B8D" w14:textId="77777777" w:rsidR="002568E7" w:rsidRDefault="002568E7">
      <w:pPr>
        <w:pStyle w:val="BodyText"/>
        <w:spacing w:before="6"/>
        <w:rPr>
          <w:u w:val="none"/>
        </w:rPr>
      </w:pPr>
    </w:p>
    <w:p w14:paraId="4FAC8994" w14:textId="77777777" w:rsidR="002568E7" w:rsidRDefault="00107EEA">
      <w:pPr>
        <w:pStyle w:val="Heading1"/>
        <w:numPr>
          <w:ilvl w:val="0"/>
          <w:numId w:val="5"/>
        </w:numPr>
        <w:tabs>
          <w:tab w:val="left" w:pos="838"/>
        </w:tabs>
        <w:spacing w:line="252" w:lineRule="auto"/>
        <w:ind w:right="104"/>
        <w:jc w:val="both"/>
        <w:rPr>
          <w:u w:val="none"/>
        </w:rPr>
      </w:pPr>
      <w:r>
        <w:rPr>
          <w:w w:val="95"/>
        </w:rPr>
        <w:t>Ordinances;</w:t>
      </w:r>
      <w:r>
        <w:rPr>
          <w:spacing w:val="-28"/>
          <w:w w:val="95"/>
        </w:rPr>
        <w:t xml:space="preserve"> </w:t>
      </w:r>
      <w:r>
        <w:rPr>
          <w:w w:val="95"/>
        </w:rPr>
        <w:t>Security</w:t>
      </w:r>
      <w:r>
        <w:rPr>
          <w:spacing w:val="-27"/>
          <w:w w:val="95"/>
        </w:rPr>
        <w:t xml:space="preserve"> </w:t>
      </w:r>
      <w:r>
        <w:rPr>
          <w:w w:val="95"/>
        </w:rPr>
        <w:t>Deposit</w:t>
      </w:r>
      <w:r>
        <w:rPr>
          <w:b w:val="0"/>
          <w:w w:val="95"/>
          <w:u w:val="none"/>
        </w:rPr>
        <w:t>.</w:t>
      </w:r>
      <w:r>
        <w:rPr>
          <w:b w:val="0"/>
          <w:spacing w:val="-9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acknowledges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receipt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Chicago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Residential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Landlord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Tenant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Ordinance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Summary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(the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>"Ordinance")</w:t>
      </w:r>
      <w:r>
        <w:rPr>
          <w:spacing w:val="-28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7"/>
          <w:w w:val="95"/>
          <w:u w:val="none"/>
        </w:rPr>
        <w:t xml:space="preserve"> </w:t>
      </w:r>
      <w:r>
        <w:rPr>
          <w:w w:val="95"/>
          <w:u w:val="none"/>
        </w:rPr>
        <w:t xml:space="preserve">most </w:t>
      </w:r>
      <w:r>
        <w:rPr>
          <w:w w:val="90"/>
          <w:u w:val="none"/>
        </w:rPr>
        <w:t>recent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Residential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Landlord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and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Tenant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Ordinance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Rate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of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Interest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on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Security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Deposits</w:t>
      </w:r>
      <w:r>
        <w:rPr>
          <w:spacing w:val="-10"/>
          <w:w w:val="90"/>
          <w:u w:val="none"/>
        </w:rPr>
        <w:t xml:space="preserve"> </w:t>
      </w:r>
      <w:r>
        <w:rPr>
          <w:w w:val="90"/>
          <w:u w:val="none"/>
        </w:rPr>
        <w:t>(Municipal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Code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of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Chicago,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Section</w:t>
      </w:r>
      <w:r>
        <w:rPr>
          <w:spacing w:val="-12"/>
          <w:w w:val="90"/>
          <w:u w:val="none"/>
        </w:rPr>
        <w:t xml:space="preserve"> </w:t>
      </w:r>
      <w:r>
        <w:rPr>
          <w:w w:val="90"/>
          <w:u w:val="none"/>
        </w:rPr>
        <w:t>5-12-170;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5-12-080;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>and</w:t>
      </w:r>
      <w:r>
        <w:rPr>
          <w:spacing w:val="-13"/>
          <w:w w:val="90"/>
          <w:u w:val="none"/>
        </w:rPr>
        <w:t xml:space="preserve"> </w:t>
      </w:r>
      <w:r>
        <w:rPr>
          <w:w w:val="90"/>
          <w:u w:val="none"/>
        </w:rPr>
        <w:t xml:space="preserve">5-12-081). </w:t>
      </w:r>
      <w:r>
        <w:rPr>
          <w:w w:val="95"/>
          <w:u w:val="none"/>
        </w:rPr>
        <w:t>The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>Ordinance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requires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landlords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keep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>tenant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security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deposits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in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>separate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ILLINOIS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bank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account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>provide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tenant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with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bank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name</w:t>
      </w:r>
      <w:r>
        <w:rPr>
          <w:spacing w:val="-30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9"/>
          <w:w w:val="95"/>
          <w:u w:val="none"/>
        </w:rPr>
        <w:t xml:space="preserve"> </w:t>
      </w:r>
      <w:r>
        <w:rPr>
          <w:w w:val="95"/>
          <w:u w:val="none"/>
        </w:rPr>
        <w:t>branch address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on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front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page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lease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(Municipal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Code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Chicago,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Section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5-12-080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5-12-081).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If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chooses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hold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security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deposit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instead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non- refundable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move-in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fee,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then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agrees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provide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Designated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Agent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with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bank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name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branch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address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bank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that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will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hold</w:t>
      </w:r>
      <w:r>
        <w:rPr>
          <w:spacing w:val="-13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4"/>
          <w:w w:val="95"/>
          <w:u w:val="none"/>
        </w:rPr>
        <w:t xml:space="preserve"> </w:t>
      </w:r>
      <w:r>
        <w:rPr>
          <w:w w:val="95"/>
          <w:u w:val="none"/>
        </w:rPr>
        <w:t>Approved Tenant’s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security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deposit.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agrees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provide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this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information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Designated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Agent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prior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to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full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execution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Property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Lease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by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32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31"/>
          <w:w w:val="95"/>
          <w:u w:val="none"/>
        </w:rPr>
        <w:t xml:space="preserve"> </w:t>
      </w:r>
      <w:r>
        <w:rPr>
          <w:w w:val="95"/>
          <w:u w:val="none"/>
        </w:rPr>
        <w:t xml:space="preserve">the </w:t>
      </w:r>
      <w:r>
        <w:rPr>
          <w:u w:val="none"/>
        </w:rPr>
        <w:t>Approved</w:t>
      </w:r>
      <w:r>
        <w:rPr>
          <w:spacing w:val="-13"/>
          <w:u w:val="none"/>
        </w:rPr>
        <w:t xml:space="preserve"> </w:t>
      </w:r>
      <w:r>
        <w:rPr>
          <w:u w:val="none"/>
        </w:rPr>
        <w:t>Tenant.</w:t>
      </w:r>
    </w:p>
    <w:p w14:paraId="2926C5F0" w14:textId="77777777" w:rsidR="002568E7" w:rsidRDefault="002568E7">
      <w:pPr>
        <w:pStyle w:val="BodyText"/>
        <w:spacing w:before="1"/>
        <w:rPr>
          <w:b/>
          <w:sz w:val="17"/>
          <w:u w:val="none"/>
        </w:rPr>
      </w:pPr>
    </w:p>
    <w:p w14:paraId="4F84537D" w14:textId="77777777" w:rsidR="002568E7" w:rsidRDefault="00107EEA">
      <w:pPr>
        <w:pStyle w:val="BodyText"/>
        <w:tabs>
          <w:tab w:val="left" w:pos="5965"/>
          <w:tab w:val="left" w:pos="6466"/>
          <w:tab w:val="left" w:pos="9831"/>
        </w:tabs>
        <w:spacing w:before="1"/>
        <w:ind w:left="837"/>
        <w:rPr>
          <w:u w:val="none"/>
        </w:rPr>
      </w:pPr>
      <w:r>
        <w:rPr>
          <w:u w:val="none"/>
        </w:rPr>
        <w:t>Owner</w:t>
      </w:r>
      <w:r>
        <w:rPr>
          <w:spacing w:val="-35"/>
          <w:u w:val="none"/>
        </w:rPr>
        <w:t xml:space="preserve"> </w:t>
      </w:r>
      <w:r>
        <w:rPr>
          <w:u w:val="none"/>
        </w:rPr>
        <w:t>elects</w:t>
      </w:r>
      <w:r>
        <w:rPr>
          <w:spacing w:val="-34"/>
          <w:u w:val="none"/>
        </w:rPr>
        <w:t xml:space="preserve"> </w:t>
      </w:r>
      <w:r>
        <w:rPr>
          <w:u w:val="none"/>
        </w:rPr>
        <w:t>to</w:t>
      </w:r>
      <w:r>
        <w:rPr>
          <w:spacing w:val="-34"/>
          <w:u w:val="none"/>
        </w:rPr>
        <w:t xml:space="preserve"> </w:t>
      </w:r>
      <w:r>
        <w:rPr>
          <w:u w:val="none"/>
        </w:rPr>
        <w:t>have</w:t>
      </w:r>
      <w:r>
        <w:rPr>
          <w:spacing w:val="-34"/>
          <w:u w:val="none"/>
        </w:rPr>
        <w:t xml:space="preserve"> </w:t>
      </w:r>
      <w:r>
        <w:rPr>
          <w:u w:val="none"/>
        </w:rPr>
        <w:t>a:</w:t>
      </w:r>
      <w:r>
        <w:rPr>
          <w:spacing w:val="-35"/>
          <w:u w:val="none"/>
        </w:rPr>
        <w:t xml:space="preserve"> </w:t>
      </w:r>
      <w:r>
        <w:rPr>
          <w:b/>
          <w:i/>
          <w:u w:val="none"/>
        </w:rPr>
        <w:t>(choose</w:t>
      </w:r>
      <w:r>
        <w:rPr>
          <w:b/>
          <w:i/>
          <w:spacing w:val="-34"/>
          <w:u w:val="none"/>
        </w:rPr>
        <w:t xml:space="preserve"> </w:t>
      </w:r>
      <w:r>
        <w:rPr>
          <w:b/>
          <w:i/>
          <w:u w:val="none"/>
        </w:rPr>
        <w:t>one)</w:t>
      </w:r>
      <w:r>
        <w:rPr>
          <w:b/>
          <w:i/>
          <w:spacing w:val="8"/>
          <w:u w:val="none"/>
        </w:rPr>
        <w:t xml:space="preserve"> </w:t>
      </w:r>
      <w:r>
        <w:rPr>
          <w:u w:val="none"/>
        </w:rPr>
        <w:t>□</w:t>
      </w:r>
      <w:r>
        <w:rPr>
          <w:spacing w:val="-34"/>
          <w:u w:val="none"/>
        </w:rPr>
        <w:t xml:space="preserve"> </w:t>
      </w:r>
      <w:r>
        <w:rPr>
          <w:u w:val="none"/>
        </w:rPr>
        <w:t>security</w:t>
      </w:r>
      <w:r>
        <w:rPr>
          <w:spacing w:val="-35"/>
          <w:u w:val="none"/>
        </w:rPr>
        <w:t xml:space="preserve"> </w:t>
      </w:r>
      <w:r>
        <w:rPr>
          <w:u w:val="none"/>
        </w:rPr>
        <w:t>deposit</w:t>
      </w:r>
      <w:r>
        <w:rPr>
          <w:spacing w:val="-34"/>
          <w:u w:val="none"/>
        </w:rPr>
        <w:t xml:space="preserve"> </w:t>
      </w:r>
      <w:r>
        <w:rPr>
          <w:u w:val="none"/>
        </w:rPr>
        <w:t>of</w:t>
      </w:r>
      <w:r>
        <w:rPr>
          <w:spacing w:val="-34"/>
          <w:u w:val="none"/>
        </w:rPr>
        <w:t xml:space="preserve"> </w:t>
      </w:r>
      <w:r>
        <w:rPr>
          <w:u w:val="none"/>
        </w:rPr>
        <w:t>$</w:t>
      </w:r>
      <w:r>
        <w:t xml:space="preserve"> </w:t>
      </w:r>
      <w:r>
        <w:tab/>
      </w:r>
      <w:r>
        <w:rPr>
          <w:u w:val="none"/>
        </w:rPr>
        <w:t>or</w:t>
      </w:r>
      <w:r>
        <w:rPr>
          <w:u w:val="none"/>
        </w:rPr>
        <w:tab/>
      </w:r>
      <w:r>
        <w:rPr>
          <w:w w:val="95"/>
          <w:u w:val="none"/>
        </w:rPr>
        <w:t>□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non-refundable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move-in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fee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20"/>
          <w:w w:val="95"/>
          <w:u w:val="none"/>
        </w:rPr>
        <w:t xml:space="preserve"> </w:t>
      </w:r>
      <w:r>
        <w:rPr>
          <w:w w:val="95"/>
          <w:u w:val="none"/>
        </w:rPr>
        <w:t>$</w:t>
      </w:r>
      <w:r>
        <w:rPr>
          <w:w w:val="95"/>
        </w:rPr>
        <w:t xml:space="preserve"> </w:t>
      </w:r>
      <w:r>
        <w:rPr>
          <w:w w:val="95"/>
        </w:rPr>
        <w:tab/>
      </w:r>
      <w:r>
        <w:rPr>
          <w:u w:val="none"/>
        </w:rPr>
        <w:t>.</w:t>
      </w:r>
    </w:p>
    <w:p w14:paraId="2283D14E" w14:textId="77777777" w:rsidR="002568E7" w:rsidRDefault="002568E7">
      <w:pPr>
        <w:pStyle w:val="BodyText"/>
        <w:spacing w:before="9"/>
        <w:rPr>
          <w:sz w:val="8"/>
          <w:u w:val="none"/>
        </w:rPr>
      </w:pPr>
    </w:p>
    <w:p w14:paraId="36017095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</w:tabs>
        <w:spacing w:before="101" w:line="254" w:lineRule="auto"/>
        <w:ind w:right="104"/>
        <w:rPr>
          <w:sz w:val="16"/>
          <w:u w:val="none"/>
        </w:rPr>
      </w:pPr>
      <w:r>
        <w:rPr>
          <w:b/>
          <w:w w:val="95"/>
          <w:sz w:val="16"/>
        </w:rPr>
        <w:t>Insurance</w:t>
      </w:r>
      <w:r>
        <w:rPr>
          <w:b/>
          <w:spacing w:val="-4"/>
          <w:w w:val="95"/>
          <w:sz w:val="16"/>
        </w:rPr>
        <w:t xml:space="preserve"> </w:t>
      </w:r>
      <w:r>
        <w:rPr>
          <w:b/>
          <w:w w:val="95"/>
          <w:sz w:val="16"/>
        </w:rPr>
        <w:t>Requirements</w:t>
      </w:r>
      <w:r>
        <w:rPr>
          <w:w w:val="95"/>
          <w:sz w:val="16"/>
          <w:u w:val="none"/>
        </w:rPr>
        <w:t>.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include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name,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address,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telephone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number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company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companies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insuring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against</w:t>
      </w:r>
      <w:r>
        <w:rPr>
          <w:spacing w:val="-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loss</w:t>
      </w:r>
      <w:r>
        <w:rPr>
          <w:spacing w:val="-4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or </w:t>
      </w:r>
      <w:r>
        <w:rPr>
          <w:sz w:val="16"/>
          <w:u w:val="none"/>
        </w:rPr>
        <w:t>damage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by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fire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explosion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if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is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not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insured,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shall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state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such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information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in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Lease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(735</w:t>
      </w:r>
      <w:r>
        <w:rPr>
          <w:spacing w:val="-22"/>
          <w:sz w:val="16"/>
          <w:u w:val="none"/>
        </w:rPr>
        <w:t xml:space="preserve"> </w:t>
      </w:r>
      <w:r>
        <w:rPr>
          <w:sz w:val="16"/>
          <w:u w:val="none"/>
        </w:rPr>
        <w:t>ILCS</w:t>
      </w:r>
      <w:r>
        <w:rPr>
          <w:spacing w:val="-21"/>
          <w:sz w:val="16"/>
          <w:u w:val="none"/>
        </w:rPr>
        <w:t xml:space="preserve"> </w:t>
      </w:r>
      <w:r>
        <w:rPr>
          <w:sz w:val="16"/>
          <w:u w:val="none"/>
        </w:rPr>
        <w:t>5/9-320).</w:t>
      </w:r>
    </w:p>
    <w:p w14:paraId="7048D666" w14:textId="77777777" w:rsidR="002568E7" w:rsidRDefault="002568E7">
      <w:pPr>
        <w:pStyle w:val="BodyText"/>
        <w:spacing w:before="6"/>
        <w:rPr>
          <w:u w:val="none"/>
        </w:rPr>
      </w:pPr>
    </w:p>
    <w:p w14:paraId="3555F1D4" w14:textId="77777777" w:rsidR="002568E7" w:rsidRDefault="00107EEA">
      <w:pPr>
        <w:ind w:left="1557"/>
        <w:rPr>
          <w:i/>
          <w:sz w:val="16"/>
        </w:rPr>
      </w:pPr>
      <w:r>
        <w:rPr>
          <w:sz w:val="16"/>
        </w:rPr>
        <w:t xml:space="preserve">Enter Insurance Company Information Below: </w:t>
      </w:r>
      <w:r>
        <w:rPr>
          <w:i/>
          <w:sz w:val="16"/>
        </w:rPr>
        <w:t>(Informational for Property Lease Only)</w:t>
      </w:r>
    </w:p>
    <w:p w14:paraId="3D2B25B6" w14:textId="77777777" w:rsidR="002568E7" w:rsidRDefault="002568E7">
      <w:pPr>
        <w:pStyle w:val="BodyText"/>
        <w:spacing w:before="5"/>
        <w:rPr>
          <w:i/>
          <w:sz w:val="17"/>
          <w:u w:val="none"/>
        </w:rPr>
      </w:pPr>
    </w:p>
    <w:p w14:paraId="3B528CD6" w14:textId="77777777" w:rsidR="002568E7" w:rsidRDefault="00107EEA">
      <w:pPr>
        <w:pStyle w:val="BodyText"/>
        <w:tabs>
          <w:tab w:val="left" w:pos="6430"/>
          <w:tab w:val="left" w:pos="8986"/>
        </w:tabs>
        <w:ind w:left="1557"/>
        <w:rPr>
          <w:rFonts w:ascii="Times New Roman"/>
          <w:u w:val="none"/>
        </w:rPr>
      </w:pPr>
      <w:r>
        <w:rPr>
          <w:w w:val="95"/>
          <w:u w:val="none"/>
        </w:rPr>
        <w:t>Insurance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Company:</w:t>
      </w:r>
      <w:r>
        <w:rPr>
          <w:w w:val="95"/>
        </w:rPr>
        <w:t xml:space="preserve"> </w:t>
      </w:r>
      <w:r>
        <w:rPr>
          <w:w w:val="95"/>
        </w:rPr>
        <w:tab/>
      </w:r>
      <w:r>
        <w:rPr>
          <w:u w:val="none"/>
        </w:rPr>
        <w:t>Phone:</w:t>
      </w:r>
      <w:r>
        <w:rPr>
          <w:spacing w:val="-12"/>
          <w:u w:val="none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14:paraId="68F1BFC9" w14:textId="77777777" w:rsidR="002568E7" w:rsidRDefault="002568E7">
      <w:pPr>
        <w:pStyle w:val="BodyText"/>
        <w:spacing w:before="4"/>
        <w:rPr>
          <w:rFonts w:ascii="Times New Roman"/>
          <w:sz w:val="9"/>
          <w:u w:val="none"/>
        </w:rPr>
      </w:pPr>
    </w:p>
    <w:p w14:paraId="1D577E41" w14:textId="77777777" w:rsidR="002568E7" w:rsidRDefault="00107EEA">
      <w:pPr>
        <w:pStyle w:val="BodyText"/>
        <w:tabs>
          <w:tab w:val="left" w:pos="9010"/>
        </w:tabs>
        <w:spacing w:before="101"/>
        <w:ind w:left="1557"/>
        <w:rPr>
          <w:rFonts w:ascii="Times New Roman"/>
          <w:u w:val="none"/>
        </w:rPr>
      </w:pPr>
      <w:r>
        <w:rPr>
          <w:u w:val="none"/>
        </w:rPr>
        <w:t>Address:</w:t>
      </w:r>
      <w:r>
        <w:rPr>
          <w:spacing w:val="-12"/>
          <w:u w:val="none"/>
        </w:rPr>
        <w:t xml:space="preserve"> 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</w:p>
    <w:p w14:paraId="40933D3C" w14:textId="77777777" w:rsidR="002568E7" w:rsidRDefault="002568E7">
      <w:pPr>
        <w:pStyle w:val="BodyText"/>
        <w:spacing w:before="10"/>
        <w:rPr>
          <w:rFonts w:ascii="Times New Roman"/>
          <w:sz w:val="8"/>
          <w:u w:val="none"/>
        </w:rPr>
      </w:pPr>
    </w:p>
    <w:p w14:paraId="6BA0F46C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</w:tabs>
        <w:spacing w:before="101" w:line="254" w:lineRule="auto"/>
        <w:ind w:right="105"/>
        <w:jc w:val="both"/>
        <w:rPr>
          <w:sz w:val="16"/>
          <w:u w:val="none"/>
        </w:rPr>
      </w:pPr>
      <w:r>
        <w:rPr>
          <w:b/>
          <w:w w:val="95"/>
          <w:sz w:val="16"/>
        </w:rPr>
        <w:t>Locks</w:t>
      </w:r>
      <w:r>
        <w:rPr>
          <w:w w:val="95"/>
          <w:sz w:val="16"/>
          <w:u w:val="none"/>
        </w:rPr>
        <w:t>.</w:t>
      </w:r>
      <w:r>
        <w:rPr>
          <w:spacing w:val="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After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has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been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vacated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before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day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takes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possession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Property,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shall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change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rekey the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immediate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access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point(s)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Approved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Tenant's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individual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dwelling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unit</w:t>
      </w:r>
      <w:r>
        <w:rPr>
          <w:spacing w:val="-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within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unless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provides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5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Approved </w:t>
      </w:r>
      <w:r>
        <w:rPr>
          <w:sz w:val="16"/>
          <w:u w:val="none"/>
        </w:rPr>
        <w:t>Tenant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right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change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rekey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Approved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Tenant's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individual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dwelling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unit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pursuant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Lease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(765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ILCS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705/15).</w:t>
      </w:r>
    </w:p>
    <w:p w14:paraId="18CDB3F8" w14:textId="77777777" w:rsidR="002568E7" w:rsidRDefault="002568E7">
      <w:pPr>
        <w:pStyle w:val="BodyText"/>
        <w:spacing w:before="5"/>
        <w:rPr>
          <w:u w:val="none"/>
        </w:rPr>
      </w:pPr>
    </w:p>
    <w:p w14:paraId="267DF7C1" w14:textId="77777777" w:rsidR="002568E7" w:rsidRDefault="00107EEA">
      <w:pPr>
        <w:pStyle w:val="ListParagraph"/>
        <w:numPr>
          <w:ilvl w:val="0"/>
          <w:numId w:val="5"/>
        </w:numPr>
        <w:tabs>
          <w:tab w:val="left" w:pos="838"/>
        </w:tabs>
        <w:spacing w:before="1" w:line="252" w:lineRule="auto"/>
        <w:ind w:right="104"/>
        <w:jc w:val="both"/>
        <w:rPr>
          <w:sz w:val="16"/>
          <w:u w:val="none"/>
        </w:rPr>
      </w:pPr>
      <w:r>
        <w:rPr>
          <w:b/>
          <w:w w:val="95"/>
          <w:sz w:val="16"/>
        </w:rPr>
        <w:t>Promoting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and</w:t>
      </w:r>
      <w:r>
        <w:rPr>
          <w:b/>
          <w:spacing w:val="-16"/>
          <w:w w:val="95"/>
          <w:sz w:val="16"/>
        </w:rPr>
        <w:t xml:space="preserve"> </w:t>
      </w:r>
      <w:r>
        <w:rPr>
          <w:b/>
          <w:w w:val="95"/>
          <w:sz w:val="16"/>
        </w:rPr>
        <w:t>Advertising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Property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per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the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Illinois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Real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Estate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Act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2000,</w:t>
      </w:r>
      <w:r>
        <w:rPr>
          <w:b/>
          <w:spacing w:val="-17"/>
          <w:w w:val="95"/>
          <w:sz w:val="16"/>
        </w:rPr>
        <w:t xml:space="preserve"> </w:t>
      </w:r>
      <w:r>
        <w:rPr>
          <w:b/>
          <w:w w:val="95"/>
          <w:sz w:val="16"/>
        </w:rPr>
        <w:t>As</w:t>
      </w:r>
      <w:r>
        <w:rPr>
          <w:b/>
          <w:spacing w:val="-18"/>
          <w:w w:val="95"/>
          <w:sz w:val="16"/>
        </w:rPr>
        <w:t xml:space="preserve"> </w:t>
      </w:r>
      <w:r>
        <w:rPr>
          <w:b/>
          <w:w w:val="95"/>
          <w:sz w:val="16"/>
        </w:rPr>
        <w:t>Revised</w:t>
      </w:r>
      <w:r>
        <w:rPr>
          <w:b/>
          <w:w w:val="95"/>
          <w:sz w:val="16"/>
          <w:u w:val="none"/>
        </w:rPr>
        <w:t>.</w:t>
      </w:r>
      <w:r>
        <w:rPr>
          <w:b/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is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hereby</w:t>
      </w:r>
      <w:r>
        <w:rPr>
          <w:spacing w:val="-18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authorized</w:t>
      </w:r>
      <w:r>
        <w:rPr>
          <w:spacing w:val="-16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promote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advertise</w:t>
      </w:r>
      <w:r>
        <w:rPr>
          <w:spacing w:val="-17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 Property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deems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appropriate,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including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but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not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limited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(a)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displaying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signs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Property,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(b)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placing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Multiple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Listing </w:t>
      </w:r>
      <w:r>
        <w:rPr>
          <w:sz w:val="16"/>
          <w:u w:val="none"/>
        </w:rPr>
        <w:t>Service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(MLS)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in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which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participates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as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Effective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Date,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(c)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promoting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on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Broker's</w:t>
      </w:r>
      <w:r>
        <w:rPr>
          <w:spacing w:val="-29"/>
          <w:sz w:val="16"/>
          <w:u w:val="none"/>
        </w:rPr>
        <w:t xml:space="preserve"> </w:t>
      </w:r>
      <w:r>
        <w:rPr>
          <w:sz w:val="16"/>
          <w:u w:val="none"/>
        </w:rPr>
        <w:t>internet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website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28"/>
          <w:sz w:val="16"/>
          <w:u w:val="none"/>
        </w:rPr>
        <w:t xml:space="preserve"> </w:t>
      </w:r>
      <w:r>
        <w:rPr>
          <w:sz w:val="16"/>
          <w:u w:val="none"/>
        </w:rPr>
        <w:t>other brokers'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internet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websites,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and/or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through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any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other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advertising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medium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which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Sponsoring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Broker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may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subscribe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otherwise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use,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>and</w:t>
      </w:r>
      <w:r>
        <w:rPr>
          <w:spacing w:val="-13"/>
          <w:sz w:val="16"/>
          <w:u w:val="none"/>
        </w:rPr>
        <w:t xml:space="preserve"> </w:t>
      </w:r>
      <w:r>
        <w:rPr>
          <w:sz w:val="16"/>
          <w:u w:val="none"/>
        </w:rPr>
        <w:t>(d)</w:t>
      </w:r>
      <w:r>
        <w:rPr>
          <w:spacing w:val="-12"/>
          <w:sz w:val="16"/>
          <w:u w:val="none"/>
        </w:rPr>
        <w:t xml:space="preserve"> </w:t>
      </w:r>
      <w:r>
        <w:rPr>
          <w:sz w:val="16"/>
          <w:u w:val="none"/>
        </w:rPr>
        <w:t xml:space="preserve">releasing </w:t>
      </w:r>
      <w:r>
        <w:rPr>
          <w:w w:val="95"/>
          <w:sz w:val="16"/>
          <w:u w:val="none"/>
        </w:rPr>
        <w:t>information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Rental</w:t>
      </w:r>
      <w:r>
        <w:rPr>
          <w:spacing w:val="-1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Price,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availability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date,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security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deposit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amount,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move-in/out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fees,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and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other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related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information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1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MLS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which</w:t>
      </w:r>
      <w:r>
        <w:rPr>
          <w:spacing w:val="-1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 Broker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participates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Effective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Date.</w:t>
      </w:r>
      <w:r>
        <w:rPr>
          <w:spacing w:val="3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Consistent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with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foregoing,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internet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website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which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promotes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may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(a)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allow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third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parties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write comments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reviews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about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Property,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display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hyperlink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to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such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comments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reviews,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(b)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include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automated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estimate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fair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market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value</w:t>
      </w:r>
      <w:r>
        <w:rPr>
          <w:spacing w:val="-22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of</w:t>
      </w:r>
      <w:r>
        <w:rPr>
          <w:spacing w:val="-21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 xml:space="preserve">the </w:t>
      </w:r>
      <w:r>
        <w:rPr>
          <w:sz w:val="16"/>
          <w:u w:val="none"/>
        </w:rPr>
        <w:t>Property,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display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a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hyperlink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to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such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an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estimate.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foregoing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notwithstanding,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by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checking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one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both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boxes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at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>end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this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Paragraph</w:t>
      </w:r>
      <w:r>
        <w:rPr>
          <w:spacing w:val="-30"/>
          <w:sz w:val="16"/>
          <w:u w:val="none"/>
        </w:rPr>
        <w:t xml:space="preserve"> </w:t>
      </w:r>
      <w:r>
        <w:rPr>
          <w:sz w:val="16"/>
          <w:u w:val="none"/>
        </w:rPr>
        <w:t>13,</w:t>
      </w:r>
      <w:r>
        <w:rPr>
          <w:spacing w:val="-31"/>
          <w:sz w:val="16"/>
          <w:u w:val="none"/>
        </w:rPr>
        <w:t xml:space="preserve"> </w:t>
      </w:r>
      <w:r>
        <w:rPr>
          <w:sz w:val="16"/>
          <w:u w:val="none"/>
        </w:rPr>
        <w:t xml:space="preserve">and </w:t>
      </w:r>
      <w:r>
        <w:rPr>
          <w:w w:val="95"/>
          <w:sz w:val="16"/>
          <w:u w:val="none"/>
        </w:rPr>
        <w:t>writing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its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initials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below,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Owner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requests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that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any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internet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website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under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Sponsoring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Broker's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control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which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promotes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the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Property,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disable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  <w:r>
        <w:rPr>
          <w:spacing w:val="-20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discontinue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one</w:t>
      </w:r>
      <w:r>
        <w:rPr>
          <w:spacing w:val="-19"/>
          <w:w w:val="95"/>
          <w:sz w:val="16"/>
          <w:u w:val="none"/>
        </w:rPr>
        <w:t xml:space="preserve"> </w:t>
      </w:r>
      <w:r>
        <w:rPr>
          <w:w w:val="95"/>
          <w:sz w:val="16"/>
          <w:u w:val="none"/>
        </w:rPr>
        <w:t>or</w:t>
      </w:r>
    </w:p>
    <w:p w14:paraId="4996659A" w14:textId="77777777" w:rsidR="002568E7" w:rsidRDefault="002568E7">
      <w:pPr>
        <w:spacing w:line="252" w:lineRule="auto"/>
        <w:jc w:val="both"/>
        <w:rPr>
          <w:sz w:val="16"/>
        </w:rPr>
        <w:sectPr w:rsidR="002568E7">
          <w:footerReference w:type="default" r:id="rId11"/>
          <w:pgSz w:w="12240" w:h="15840"/>
          <w:pgMar w:top="280" w:right="320" w:bottom="980" w:left="320" w:header="0" w:footer="785" w:gutter="0"/>
          <w:cols w:space="720"/>
        </w:sectPr>
      </w:pPr>
    </w:p>
    <w:p w14:paraId="29C4B185" w14:textId="77777777" w:rsidR="002568E7" w:rsidRDefault="00107EEA">
      <w:pPr>
        <w:pStyle w:val="BodyText"/>
        <w:spacing w:before="84" w:line="252" w:lineRule="auto"/>
        <w:ind w:left="837" w:right="104"/>
        <w:jc w:val="both"/>
        <w:rPr>
          <w:u w:val="none"/>
        </w:rPr>
      </w:pPr>
      <w:r>
        <w:rPr>
          <w:w w:val="95"/>
          <w:u w:val="none"/>
        </w:rPr>
        <w:t>both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features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referenced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above.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If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requested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as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indicated,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Sponsoring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Broker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will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disable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or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discontinue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such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designated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feature(s)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its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website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 xml:space="preserve">will </w:t>
      </w:r>
      <w:r>
        <w:rPr>
          <w:u w:val="none"/>
        </w:rPr>
        <w:t>communicate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3"/>
          <w:u w:val="none"/>
        </w:rPr>
        <w:t xml:space="preserve"> </w:t>
      </w:r>
      <w:r>
        <w:rPr>
          <w:u w:val="none"/>
        </w:rPr>
        <w:t>each</w:t>
      </w:r>
      <w:r>
        <w:rPr>
          <w:spacing w:val="-13"/>
          <w:u w:val="none"/>
        </w:rPr>
        <w:t xml:space="preserve"> </w:t>
      </w:r>
      <w:r>
        <w:rPr>
          <w:u w:val="none"/>
        </w:rPr>
        <w:t>MLS</w:t>
      </w:r>
      <w:r>
        <w:rPr>
          <w:spacing w:val="-13"/>
          <w:u w:val="none"/>
        </w:rPr>
        <w:t xml:space="preserve"> </w:t>
      </w:r>
      <w:r>
        <w:rPr>
          <w:u w:val="none"/>
        </w:rPr>
        <w:t>in</w:t>
      </w:r>
      <w:r>
        <w:rPr>
          <w:spacing w:val="-13"/>
          <w:u w:val="none"/>
        </w:rPr>
        <w:t xml:space="preserve"> </w:t>
      </w:r>
      <w:r>
        <w:rPr>
          <w:u w:val="none"/>
        </w:rPr>
        <w:t>which</w:t>
      </w:r>
      <w:r>
        <w:rPr>
          <w:spacing w:val="-12"/>
          <w:u w:val="none"/>
        </w:rPr>
        <w:t xml:space="preserve"> </w:t>
      </w:r>
      <w:r>
        <w:rPr>
          <w:u w:val="none"/>
        </w:rPr>
        <w:t>it</w:t>
      </w:r>
      <w:r>
        <w:rPr>
          <w:spacing w:val="-13"/>
          <w:u w:val="none"/>
        </w:rPr>
        <w:t xml:space="preserve"> </w:t>
      </w:r>
      <w:r>
        <w:rPr>
          <w:u w:val="none"/>
        </w:rPr>
        <w:t>participates</w:t>
      </w:r>
      <w:r>
        <w:rPr>
          <w:spacing w:val="-13"/>
          <w:u w:val="none"/>
        </w:rPr>
        <w:t xml:space="preserve"> </w:t>
      </w:r>
      <w:r>
        <w:rPr>
          <w:u w:val="none"/>
        </w:rPr>
        <w:t>that</w:t>
      </w:r>
      <w:r>
        <w:rPr>
          <w:spacing w:val="-13"/>
          <w:u w:val="none"/>
        </w:rPr>
        <w:t xml:space="preserve"> </w:t>
      </w:r>
      <w:r>
        <w:rPr>
          <w:u w:val="none"/>
        </w:rPr>
        <w:t>the</w:t>
      </w:r>
      <w:r>
        <w:rPr>
          <w:spacing w:val="-13"/>
          <w:u w:val="none"/>
        </w:rPr>
        <w:t xml:space="preserve"> </w:t>
      </w:r>
      <w:r>
        <w:rPr>
          <w:u w:val="none"/>
        </w:rPr>
        <w:t>Owner</w:t>
      </w:r>
      <w:r>
        <w:rPr>
          <w:spacing w:val="-13"/>
          <w:u w:val="none"/>
        </w:rPr>
        <w:t xml:space="preserve"> </w:t>
      </w:r>
      <w:r>
        <w:rPr>
          <w:u w:val="none"/>
        </w:rPr>
        <w:t>has</w:t>
      </w:r>
      <w:r>
        <w:rPr>
          <w:spacing w:val="-12"/>
          <w:u w:val="none"/>
        </w:rPr>
        <w:t xml:space="preserve"> </w:t>
      </w:r>
      <w:r>
        <w:rPr>
          <w:u w:val="none"/>
        </w:rPr>
        <w:t>elected</w:t>
      </w:r>
      <w:r>
        <w:rPr>
          <w:spacing w:val="-13"/>
          <w:u w:val="none"/>
        </w:rPr>
        <w:t xml:space="preserve"> </w:t>
      </w:r>
      <w:r>
        <w:rPr>
          <w:u w:val="none"/>
        </w:rPr>
        <w:t>to</w:t>
      </w:r>
      <w:r>
        <w:rPr>
          <w:spacing w:val="-13"/>
          <w:u w:val="none"/>
        </w:rPr>
        <w:t xml:space="preserve"> </w:t>
      </w:r>
      <w:r>
        <w:rPr>
          <w:u w:val="none"/>
        </w:rPr>
        <w:t>have</w:t>
      </w:r>
      <w:r>
        <w:rPr>
          <w:spacing w:val="-13"/>
          <w:u w:val="none"/>
        </w:rPr>
        <w:t xml:space="preserve"> </w:t>
      </w:r>
      <w:r>
        <w:rPr>
          <w:u w:val="none"/>
        </w:rPr>
        <w:t>one</w:t>
      </w:r>
      <w:r>
        <w:rPr>
          <w:spacing w:val="-13"/>
          <w:u w:val="none"/>
        </w:rPr>
        <w:t xml:space="preserve"> </w:t>
      </w:r>
      <w:r>
        <w:rPr>
          <w:u w:val="none"/>
        </w:rPr>
        <w:t>or</w:t>
      </w:r>
      <w:r>
        <w:rPr>
          <w:spacing w:val="-13"/>
          <w:u w:val="none"/>
        </w:rPr>
        <w:t xml:space="preserve"> </w:t>
      </w:r>
      <w:r>
        <w:rPr>
          <w:u w:val="none"/>
        </w:rPr>
        <w:t>both</w:t>
      </w:r>
      <w:r>
        <w:rPr>
          <w:spacing w:val="-12"/>
          <w:u w:val="none"/>
        </w:rPr>
        <w:t xml:space="preserve"> </w:t>
      </w:r>
      <w:r>
        <w:rPr>
          <w:u w:val="none"/>
        </w:rPr>
        <w:t>of</w:t>
      </w:r>
      <w:r>
        <w:rPr>
          <w:spacing w:val="-13"/>
          <w:u w:val="none"/>
        </w:rPr>
        <w:t xml:space="preserve"> </w:t>
      </w:r>
      <w:r>
        <w:rPr>
          <w:u w:val="none"/>
        </w:rPr>
        <w:t>these</w:t>
      </w:r>
      <w:r>
        <w:rPr>
          <w:spacing w:val="-13"/>
          <w:u w:val="none"/>
        </w:rPr>
        <w:t xml:space="preserve"> </w:t>
      </w:r>
      <w:r>
        <w:rPr>
          <w:u w:val="none"/>
        </w:rPr>
        <w:t>features</w:t>
      </w:r>
      <w:r>
        <w:rPr>
          <w:spacing w:val="-13"/>
          <w:u w:val="none"/>
        </w:rPr>
        <w:t xml:space="preserve"> </w:t>
      </w:r>
      <w:r>
        <w:rPr>
          <w:u w:val="none"/>
        </w:rPr>
        <w:t>disabled</w:t>
      </w:r>
      <w:r>
        <w:rPr>
          <w:spacing w:val="-13"/>
          <w:u w:val="none"/>
        </w:rPr>
        <w:t xml:space="preserve"> </w:t>
      </w:r>
      <w:r>
        <w:rPr>
          <w:u w:val="none"/>
        </w:rPr>
        <w:t>or</w:t>
      </w:r>
      <w:r>
        <w:rPr>
          <w:spacing w:val="-12"/>
          <w:u w:val="none"/>
        </w:rPr>
        <w:t xml:space="preserve"> </w:t>
      </w:r>
      <w:r>
        <w:rPr>
          <w:u w:val="none"/>
        </w:rPr>
        <w:t>discontinued.</w:t>
      </w:r>
      <w:r>
        <w:rPr>
          <w:spacing w:val="-13"/>
          <w:u w:val="none"/>
        </w:rPr>
        <w:t xml:space="preserve"> </w:t>
      </w:r>
      <w:r>
        <w:rPr>
          <w:u w:val="none"/>
        </w:rPr>
        <w:t xml:space="preserve">However, </w:t>
      </w:r>
      <w:r>
        <w:rPr>
          <w:w w:val="95"/>
          <w:u w:val="none"/>
        </w:rPr>
        <w:t>notwithstanding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any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such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request,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broker's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internet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website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may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(a)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communicate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broker's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professional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judgment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concerning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the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Property,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 xml:space="preserve">(b) </w:t>
      </w:r>
      <w:r>
        <w:rPr>
          <w:u w:val="none"/>
        </w:rPr>
        <w:t>notify</w:t>
      </w:r>
      <w:r>
        <w:rPr>
          <w:spacing w:val="-20"/>
          <w:u w:val="none"/>
        </w:rPr>
        <w:t xml:space="preserve"> </w:t>
      </w:r>
      <w:r>
        <w:rPr>
          <w:u w:val="none"/>
        </w:rPr>
        <w:t>its</w:t>
      </w:r>
      <w:r>
        <w:rPr>
          <w:spacing w:val="-19"/>
          <w:u w:val="none"/>
        </w:rPr>
        <w:t xml:space="preserve"> </w:t>
      </w:r>
      <w:r>
        <w:rPr>
          <w:u w:val="none"/>
        </w:rPr>
        <w:t>customers</w:t>
      </w:r>
      <w:r>
        <w:rPr>
          <w:spacing w:val="-19"/>
          <w:u w:val="none"/>
        </w:rPr>
        <w:t xml:space="preserve"> </w:t>
      </w:r>
      <w:r>
        <w:rPr>
          <w:u w:val="none"/>
        </w:rPr>
        <w:t>and</w:t>
      </w:r>
      <w:r>
        <w:rPr>
          <w:spacing w:val="-19"/>
          <w:u w:val="none"/>
        </w:rPr>
        <w:t xml:space="preserve"> </w:t>
      </w:r>
      <w:r>
        <w:rPr>
          <w:u w:val="none"/>
        </w:rPr>
        <w:t>visitors</w:t>
      </w:r>
      <w:r>
        <w:rPr>
          <w:spacing w:val="-19"/>
          <w:u w:val="none"/>
        </w:rPr>
        <w:t xml:space="preserve"> </w:t>
      </w:r>
      <w:r>
        <w:rPr>
          <w:u w:val="none"/>
        </w:rPr>
        <w:t>to</w:t>
      </w:r>
      <w:r>
        <w:rPr>
          <w:spacing w:val="-19"/>
          <w:u w:val="none"/>
        </w:rPr>
        <w:t xml:space="preserve"> </w:t>
      </w:r>
      <w:r>
        <w:rPr>
          <w:u w:val="none"/>
        </w:rPr>
        <w:t>its</w:t>
      </w:r>
      <w:r>
        <w:rPr>
          <w:spacing w:val="-19"/>
          <w:u w:val="none"/>
        </w:rPr>
        <w:t xml:space="preserve"> </w:t>
      </w:r>
      <w:r>
        <w:rPr>
          <w:u w:val="none"/>
        </w:rPr>
        <w:t>website</w:t>
      </w:r>
      <w:r>
        <w:rPr>
          <w:spacing w:val="-19"/>
          <w:u w:val="none"/>
        </w:rPr>
        <w:t xml:space="preserve"> </w:t>
      </w:r>
      <w:r>
        <w:rPr>
          <w:u w:val="none"/>
        </w:rPr>
        <w:t>that</w:t>
      </w:r>
      <w:r>
        <w:rPr>
          <w:spacing w:val="-19"/>
          <w:u w:val="none"/>
        </w:rPr>
        <w:t xml:space="preserve"> </w:t>
      </w:r>
      <w:r>
        <w:rPr>
          <w:u w:val="none"/>
        </w:rPr>
        <w:t>a</w:t>
      </w:r>
      <w:r>
        <w:rPr>
          <w:spacing w:val="-19"/>
          <w:u w:val="none"/>
        </w:rPr>
        <w:t xml:space="preserve"> </w:t>
      </w:r>
      <w:r>
        <w:rPr>
          <w:u w:val="none"/>
        </w:rPr>
        <w:t>feature</w:t>
      </w:r>
      <w:r>
        <w:rPr>
          <w:spacing w:val="-19"/>
          <w:u w:val="none"/>
        </w:rPr>
        <w:t xml:space="preserve"> </w:t>
      </w:r>
      <w:r>
        <w:rPr>
          <w:u w:val="none"/>
        </w:rPr>
        <w:t>has</w:t>
      </w:r>
      <w:r>
        <w:rPr>
          <w:spacing w:val="-19"/>
          <w:u w:val="none"/>
        </w:rPr>
        <w:t xml:space="preserve"> </w:t>
      </w:r>
      <w:r>
        <w:rPr>
          <w:u w:val="none"/>
        </w:rPr>
        <w:t>been</w:t>
      </w:r>
      <w:r>
        <w:rPr>
          <w:spacing w:val="-19"/>
          <w:u w:val="none"/>
        </w:rPr>
        <w:t xml:space="preserve"> </w:t>
      </w:r>
      <w:r>
        <w:rPr>
          <w:u w:val="none"/>
        </w:rPr>
        <w:t>disabled</w:t>
      </w:r>
      <w:r>
        <w:rPr>
          <w:spacing w:val="-20"/>
          <w:u w:val="none"/>
        </w:rPr>
        <w:t xml:space="preserve"> </w:t>
      </w:r>
      <w:r>
        <w:rPr>
          <w:u w:val="none"/>
        </w:rPr>
        <w:t>or</w:t>
      </w:r>
      <w:r>
        <w:rPr>
          <w:spacing w:val="-19"/>
          <w:u w:val="none"/>
        </w:rPr>
        <w:t xml:space="preserve"> </w:t>
      </w:r>
      <w:r>
        <w:rPr>
          <w:u w:val="none"/>
        </w:rPr>
        <w:t>discontinued</w:t>
      </w:r>
      <w:r>
        <w:rPr>
          <w:spacing w:val="-19"/>
          <w:u w:val="none"/>
        </w:rPr>
        <w:t xml:space="preserve"> </w:t>
      </w:r>
      <w:r>
        <w:rPr>
          <w:u w:val="none"/>
        </w:rPr>
        <w:t>"at</w:t>
      </w:r>
      <w:r>
        <w:rPr>
          <w:spacing w:val="-19"/>
          <w:u w:val="none"/>
        </w:rPr>
        <w:t xml:space="preserve"> </w:t>
      </w:r>
      <w:r>
        <w:rPr>
          <w:u w:val="none"/>
        </w:rPr>
        <w:t>the</w:t>
      </w:r>
      <w:r>
        <w:rPr>
          <w:spacing w:val="-19"/>
          <w:u w:val="none"/>
        </w:rPr>
        <w:t xml:space="preserve"> </w:t>
      </w:r>
      <w:r>
        <w:rPr>
          <w:u w:val="none"/>
        </w:rPr>
        <w:t>request</w:t>
      </w:r>
      <w:r>
        <w:rPr>
          <w:spacing w:val="-19"/>
          <w:u w:val="none"/>
        </w:rPr>
        <w:t xml:space="preserve"> </w:t>
      </w:r>
      <w:r>
        <w:rPr>
          <w:u w:val="none"/>
        </w:rPr>
        <w:t>of</w:t>
      </w:r>
      <w:r>
        <w:rPr>
          <w:spacing w:val="-19"/>
          <w:u w:val="none"/>
        </w:rPr>
        <w:t xml:space="preserve"> </w:t>
      </w:r>
      <w:r>
        <w:rPr>
          <w:u w:val="none"/>
        </w:rPr>
        <w:t>Owner".</w:t>
      </w:r>
    </w:p>
    <w:p w14:paraId="79DAF65B" w14:textId="77777777" w:rsidR="002568E7" w:rsidRDefault="002568E7">
      <w:pPr>
        <w:pStyle w:val="BodyText"/>
        <w:spacing w:before="8"/>
        <w:rPr>
          <w:u w:val="none"/>
        </w:rPr>
      </w:pPr>
    </w:p>
    <w:p w14:paraId="602A065B" w14:textId="77777777" w:rsidR="002568E7" w:rsidRDefault="00107EEA">
      <w:pPr>
        <w:ind w:left="837"/>
        <w:jc w:val="both"/>
        <w:rPr>
          <w:sz w:val="16"/>
        </w:rPr>
      </w:pPr>
      <w:r>
        <w:rPr>
          <w:sz w:val="16"/>
        </w:rPr>
        <w:t xml:space="preserve">Disable/Discontinue Website Features </w:t>
      </w:r>
      <w:r>
        <w:rPr>
          <w:b/>
          <w:i/>
          <w:sz w:val="16"/>
        </w:rPr>
        <w:t>(check any that apply)</w:t>
      </w:r>
      <w:r>
        <w:rPr>
          <w:sz w:val="16"/>
        </w:rPr>
        <w:t>:</w:t>
      </w:r>
    </w:p>
    <w:p w14:paraId="4742B04B" w14:textId="77777777" w:rsidR="002568E7" w:rsidRDefault="00107EEA">
      <w:pPr>
        <w:pStyle w:val="ListParagraph"/>
        <w:numPr>
          <w:ilvl w:val="0"/>
          <w:numId w:val="3"/>
        </w:numPr>
        <w:tabs>
          <w:tab w:val="left" w:pos="1858"/>
          <w:tab w:val="left" w:pos="1859"/>
        </w:tabs>
        <w:spacing w:before="5"/>
        <w:ind w:hanging="301"/>
        <w:jc w:val="left"/>
        <w:rPr>
          <w:sz w:val="16"/>
          <w:u w:val="none"/>
        </w:rPr>
      </w:pPr>
      <w:r>
        <w:rPr>
          <w:sz w:val="16"/>
          <w:u w:val="none"/>
        </w:rPr>
        <w:t>Disable/Discontinue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Comments/Reviews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regarding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Property;</w:t>
      </w:r>
    </w:p>
    <w:p w14:paraId="647201EA" w14:textId="77777777" w:rsidR="002568E7" w:rsidRDefault="00107EEA">
      <w:pPr>
        <w:pStyle w:val="ListParagraph"/>
        <w:numPr>
          <w:ilvl w:val="0"/>
          <w:numId w:val="3"/>
        </w:numPr>
        <w:tabs>
          <w:tab w:val="left" w:pos="1858"/>
          <w:tab w:val="left" w:pos="1859"/>
        </w:tabs>
        <w:spacing w:before="6"/>
        <w:ind w:hanging="301"/>
        <w:jc w:val="left"/>
        <w:rPr>
          <w:sz w:val="16"/>
          <w:u w:val="none"/>
        </w:rPr>
      </w:pPr>
      <w:r>
        <w:rPr>
          <w:sz w:val="16"/>
          <w:u w:val="none"/>
        </w:rPr>
        <w:t>Disable/Discontinue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Automated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Estimate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14"/>
          <w:sz w:val="16"/>
          <w:u w:val="none"/>
        </w:rPr>
        <w:t xml:space="preserve"> </w:t>
      </w:r>
      <w:r>
        <w:rPr>
          <w:sz w:val="16"/>
          <w:u w:val="none"/>
        </w:rPr>
        <w:t>Market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Value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of</w:t>
      </w:r>
      <w:r>
        <w:rPr>
          <w:spacing w:val="-15"/>
          <w:sz w:val="16"/>
          <w:u w:val="none"/>
        </w:rPr>
        <w:t xml:space="preserve"> </w:t>
      </w:r>
      <w:r>
        <w:rPr>
          <w:sz w:val="16"/>
          <w:u w:val="none"/>
        </w:rPr>
        <w:t>Property.</w:t>
      </w:r>
    </w:p>
    <w:p w14:paraId="04C05197" w14:textId="77777777" w:rsidR="002568E7" w:rsidRDefault="002568E7">
      <w:pPr>
        <w:pStyle w:val="BodyText"/>
        <w:spacing w:before="9"/>
        <w:rPr>
          <w:sz w:val="8"/>
          <w:u w:val="none"/>
        </w:rPr>
      </w:pPr>
    </w:p>
    <w:p w14:paraId="6106D0B1" w14:textId="77777777" w:rsidR="002568E7" w:rsidRDefault="00107EEA">
      <w:pPr>
        <w:tabs>
          <w:tab w:val="left" w:pos="3292"/>
          <w:tab w:val="left" w:pos="5137"/>
        </w:tabs>
        <w:spacing w:before="101"/>
        <w:ind w:left="1557"/>
        <w:rPr>
          <w:b/>
          <w:i/>
          <w:sz w:val="16"/>
        </w:rPr>
      </w:pPr>
      <w:r>
        <w:rPr>
          <w:w w:val="95"/>
          <w:sz w:val="16"/>
        </w:rPr>
        <w:t>Owner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Initials</w:t>
      </w:r>
      <w:r>
        <w:rPr>
          <w:w w:val="95"/>
          <w:sz w:val="16"/>
          <w:u w:val="single"/>
        </w:rPr>
        <w:t xml:space="preserve"> </w:t>
      </w:r>
      <w:r>
        <w:rPr>
          <w:w w:val="95"/>
          <w:sz w:val="16"/>
          <w:u w:val="single"/>
        </w:rPr>
        <w:tab/>
      </w:r>
      <w:r>
        <w:rPr>
          <w:w w:val="95"/>
          <w:sz w:val="16"/>
        </w:rPr>
        <w:t>Owner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Initials</w:t>
      </w:r>
      <w:r>
        <w:rPr>
          <w:w w:val="95"/>
          <w:sz w:val="16"/>
          <w:u w:val="single"/>
        </w:rPr>
        <w:t xml:space="preserve"> </w:t>
      </w:r>
      <w:r>
        <w:rPr>
          <w:w w:val="95"/>
          <w:sz w:val="16"/>
          <w:u w:val="single"/>
        </w:rPr>
        <w:tab/>
      </w:r>
      <w:r>
        <w:rPr>
          <w:b/>
          <w:i/>
          <w:w w:val="95"/>
          <w:sz w:val="16"/>
        </w:rPr>
        <w:t>[initial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if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boxes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above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are</w:t>
      </w:r>
      <w:r>
        <w:rPr>
          <w:b/>
          <w:i/>
          <w:spacing w:val="-11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checked]</w:t>
      </w:r>
    </w:p>
    <w:p w14:paraId="5D80F10A" w14:textId="77777777" w:rsidR="002568E7" w:rsidRDefault="002568E7">
      <w:pPr>
        <w:pStyle w:val="BodyText"/>
        <w:spacing w:before="2"/>
        <w:rPr>
          <w:b/>
          <w:i/>
          <w:sz w:val="9"/>
          <w:u w:val="none"/>
        </w:rPr>
      </w:pPr>
    </w:p>
    <w:p w14:paraId="36ABE533" w14:textId="77777777" w:rsidR="002568E7" w:rsidRDefault="00107EEA">
      <w:pPr>
        <w:spacing w:before="101" w:line="254" w:lineRule="auto"/>
        <w:ind w:left="837" w:right="2237"/>
        <w:rPr>
          <w:i/>
          <w:sz w:val="16"/>
        </w:rPr>
      </w:pPr>
      <w:r>
        <w:rPr>
          <w:w w:val="95"/>
          <w:sz w:val="16"/>
        </w:rPr>
        <w:t>Listing</w:t>
      </w:r>
      <w:r>
        <w:rPr>
          <w:spacing w:val="-30"/>
          <w:w w:val="95"/>
          <w:sz w:val="16"/>
        </w:rPr>
        <w:t xml:space="preserve"> </w:t>
      </w:r>
      <w:r>
        <w:rPr>
          <w:w w:val="95"/>
          <w:sz w:val="16"/>
        </w:rPr>
        <w:t>Property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-29"/>
          <w:w w:val="95"/>
          <w:sz w:val="16"/>
        </w:rPr>
        <w:t xml:space="preserve"> </w:t>
      </w:r>
      <w:r>
        <w:rPr>
          <w:w w:val="95"/>
          <w:sz w:val="16"/>
        </w:rPr>
        <w:t>MLS</w:t>
      </w:r>
      <w:r>
        <w:rPr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(check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any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that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apply.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If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no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boxes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are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checked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and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initialed,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then</w:t>
      </w:r>
      <w:r>
        <w:rPr>
          <w:i/>
          <w:spacing w:val="-28"/>
          <w:w w:val="95"/>
          <w:sz w:val="16"/>
        </w:rPr>
        <w:t xml:space="preserve"> </w:t>
      </w:r>
      <w:r>
        <w:rPr>
          <w:i/>
          <w:w w:val="95"/>
          <w:sz w:val="16"/>
        </w:rPr>
        <w:t>Property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will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be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listed</w:t>
      </w:r>
      <w:r>
        <w:rPr>
          <w:i/>
          <w:spacing w:val="-28"/>
          <w:w w:val="95"/>
          <w:sz w:val="16"/>
        </w:rPr>
        <w:t xml:space="preserve"> </w:t>
      </w:r>
      <w:r>
        <w:rPr>
          <w:i/>
          <w:w w:val="95"/>
          <w:sz w:val="16"/>
        </w:rPr>
        <w:t>in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>the</w:t>
      </w:r>
      <w:r>
        <w:rPr>
          <w:i/>
          <w:spacing w:val="-29"/>
          <w:w w:val="95"/>
          <w:sz w:val="16"/>
        </w:rPr>
        <w:t xml:space="preserve"> </w:t>
      </w:r>
      <w:r>
        <w:rPr>
          <w:i/>
          <w:w w:val="95"/>
          <w:sz w:val="16"/>
        </w:rPr>
        <w:t xml:space="preserve">MLS </w:t>
      </w:r>
      <w:r>
        <w:rPr>
          <w:i/>
          <w:sz w:val="16"/>
        </w:rPr>
        <w:t>within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72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hours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Effective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Date.):</w:t>
      </w:r>
    </w:p>
    <w:p w14:paraId="7B84A3D3" w14:textId="77777777" w:rsidR="002568E7" w:rsidRDefault="00107EEA">
      <w:pPr>
        <w:pStyle w:val="ListParagraph"/>
        <w:numPr>
          <w:ilvl w:val="0"/>
          <w:numId w:val="2"/>
        </w:numPr>
        <w:tabs>
          <w:tab w:val="left" w:pos="1691"/>
        </w:tabs>
        <w:spacing w:line="181" w:lineRule="exact"/>
        <w:jc w:val="left"/>
        <w:rPr>
          <w:sz w:val="16"/>
          <w:u w:val="none"/>
        </w:rPr>
      </w:pPr>
      <w:r>
        <w:rPr>
          <w:sz w:val="16"/>
          <w:u w:val="none"/>
        </w:rPr>
        <w:t>Owner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requests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that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be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listed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in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MLS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within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72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hours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after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completed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virtual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tour</w:t>
      </w:r>
      <w:r>
        <w:rPr>
          <w:spacing w:val="-18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photo</w:t>
      </w:r>
      <w:r>
        <w:rPr>
          <w:spacing w:val="-19"/>
          <w:sz w:val="16"/>
          <w:u w:val="none"/>
        </w:rPr>
        <w:t xml:space="preserve"> </w:t>
      </w:r>
      <w:r>
        <w:rPr>
          <w:sz w:val="16"/>
          <w:u w:val="none"/>
        </w:rPr>
        <w:t>session.</w:t>
      </w:r>
    </w:p>
    <w:p w14:paraId="2A8DCEBD" w14:textId="77777777" w:rsidR="002568E7" w:rsidRDefault="00107EEA">
      <w:pPr>
        <w:pStyle w:val="ListParagraph"/>
        <w:numPr>
          <w:ilvl w:val="0"/>
          <w:numId w:val="2"/>
        </w:numPr>
        <w:tabs>
          <w:tab w:val="left" w:pos="1691"/>
          <w:tab w:val="left" w:pos="7588"/>
        </w:tabs>
        <w:spacing w:before="11"/>
        <w:jc w:val="left"/>
        <w:rPr>
          <w:sz w:val="16"/>
          <w:u w:val="none"/>
        </w:rPr>
      </w:pPr>
      <w:r>
        <w:rPr>
          <w:sz w:val="16"/>
          <w:u w:val="none"/>
        </w:rPr>
        <w:t>Owner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requests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that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Property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be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listed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in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the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MLS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on</w:t>
      </w:r>
      <w:r>
        <w:rPr>
          <w:spacing w:val="-35"/>
          <w:sz w:val="16"/>
          <w:u w:val="none"/>
        </w:rPr>
        <w:t xml:space="preserve"> </w:t>
      </w:r>
      <w:r>
        <w:rPr>
          <w:sz w:val="16"/>
          <w:u w:val="none"/>
        </w:rPr>
        <w:t>or</w:t>
      </w:r>
      <w:r>
        <w:rPr>
          <w:spacing w:val="-36"/>
          <w:sz w:val="16"/>
          <w:u w:val="none"/>
        </w:rPr>
        <w:t xml:space="preserve"> </w:t>
      </w:r>
      <w:r>
        <w:rPr>
          <w:sz w:val="16"/>
          <w:u w:val="none"/>
        </w:rPr>
        <w:t>before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  <w:u w:val="none"/>
        </w:rPr>
        <w:t>, 20</w:t>
      </w:r>
      <w:r>
        <w:rPr>
          <w:spacing w:val="31"/>
          <w:sz w:val="16"/>
          <w:u w:val="none"/>
        </w:rPr>
        <w:t xml:space="preserve"> </w:t>
      </w:r>
      <w:r>
        <w:rPr>
          <w:sz w:val="16"/>
          <w:u w:val="none"/>
        </w:rPr>
        <w:t>.</w:t>
      </w:r>
    </w:p>
    <w:p w14:paraId="1D40F085" w14:textId="77777777" w:rsidR="002568E7" w:rsidRDefault="002568E7">
      <w:pPr>
        <w:pStyle w:val="BodyText"/>
        <w:spacing w:before="9"/>
        <w:rPr>
          <w:sz w:val="8"/>
          <w:u w:val="none"/>
        </w:rPr>
      </w:pPr>
    </w:p>
    <w:p w14:paraId="5F57D935" w14:textId="77777777" w:rsidR="002568E7" w:rsidRDefault="00107EEA">
      <w:pPr>
        <w:tabs>
          <w:tab w:val="left" w:pos="3292"/>
          <w:tab w:val="left" w:pos="5137"/>
        </w:tabs>
        <w:spacing w:before="101"/>
        <w:ind w:left="1557"/>
        <w:rPr>
          <w:b/>
          <w:i/>
          <w:sz w:val="16"/>
        </w:rPr>
      </w:pPr>
      <w:r>
        <w:rPr>
          <w:w w:val="95"/>
          <w:sz w:val="16"/>
        </w:rPr>
        <w:t>Owner</w:t>
      </w:r>
      <w:r>
        <w:rPr>
          <w:spacing w:val="-21"/>
          <w:w w:val="95"/>
          <w:sz w:val="16"/>
        </w:rPr>
        <w:t xml:space="preserve"> </w:t>
      </w:r>
      <w:r>
        <w:rPr>
          <w:w w:val="95"/>
          <w:sz w:val="16"/>
        </w:rPr>
        <w:t>Initials</w:t>
      </w:r>
      <w:r>
        <w:rPr>
          <w:w w:val="95"/>
          <w:sz w:val="16"/>
          <w:u w:val="single"/>
        </w:rPr>
        <w:t xml:space="preserve"> </w:t>
      </w:r>
      <w:r>
        <w:rPr>
          <w:w w:val="95"/>
          <w:sz w:val="16"/>
          <w:u w:val="single"/>
        </w:rPr>
        <w:tab/>
      </w:r>
      <w:r>
        <w:rPr>
          <w:w w:val="95"/>
          <w:sz w:val="16"/>
        </w:rPr>
        <w:t>Owner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Initials</w:t>
      </w:r>
      <w:r>
        <w:rPr>
          <w:w w:val="95"/>
          <w:sz w:val="16"/>
          <w:u w:val="single"/>
        </w:rPr>
        <w:t xml:space="preserve"> </w:t>
      </w:r>
      <w:r>
        <w:rPr>
          <w:w w:val="95"/>
          <w:sz w:val="16"/>
          <w:u w:val="single"/>
        </w:rPr>
        <w:tab/>
      </w:r>
      <w:r>
        <w:rPr>
          <w:b/>
          <w:i/>
          <w:w w:val="95"/>
          <w:sz w:val="16"/>
        </w:rPr>
        <w:t>[initial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if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boxes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above</w:t>
      </w:r>
      <w:r>
        <w:rPr>
          <w:b/>
          <w:i/>
          <w:spacing w:val="-12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are</w:t>
      </w:r>
      <w:r>
        <w:rPr>
          <w:b/>
          <w:i/>
          <w:spacing w:val="-11"/>
          <w:w w:val="95"/>
          <w:sz w:val="16"/>
        </w:rPr>
        <w:t xml:space="preserve"> </w:t>
      </w:r>
      <w:r>
        <w:rPr>
          <w:b/>
          <w:i/>
          <w:w w:val="95"/>
          <w:sz w:val="16"/>
        </w:rPr>
        <w:t>checked]</w:t>
      </w:r>
    </w:p>
    <w:p w14:paraId="4834BD9D" w14:textId="77777777" w:rsidR="002568E7" w:rsidRDefault="002568E7">
      <w:pPr>
        <w:pStyle w:val="BodyText"/>
        <w:spacing w:before="7"/>
        <w:rPr>
          <w:b/>
          <w:i/>
          <w:sz w:val="21"/>
          <w:u w:val="none"/>
        </w:rPr>
      </w:pPr>
    </w:p>
    <w:p w14:paraId="2A5B1770" w14:textId="77777777" w:rsidR="002568E7" w:rsidRDefault="00107EEA">
      <w:pPr>
        <w:pStyle w:val="Heading1"/>
        <w:spacing w:before="101" w:line="254" w:lineRule="auto"/>
        <w:ind w:right="103"/>
        <w:rPr>
          <w:u w:val="none"/>
        </w:rPr>
      </w:pPr>
      <w:r>
        <w:rPr>
          <w:w w:val="95"/>
          <w:u w:val="none"/>
        </w:rPr>
        <w:t>This Agreement is subject to the provisions appearing on subsequent pages. This Agreement may be executed in multiple copies and Owner’s signature hereon acknowledges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that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Owner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has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received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signed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copy.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Any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party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may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sign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counterpart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of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this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document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by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electronic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means,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and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any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counter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party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so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signed</w:t>
      </w:r>
      <w:r>
        <w:rPr>
          <w:spacing w:val="-24"/>
          <w:w w:val="95"/>
          <w:u w:val="none"/>
        </w:rPr>
        <w:t xml:space="preserve"> </w:t>
      </w:r>
      <w:r>
        <w:rPr>
          <w:w w:val="95"/>
          <w:u w:val="none"/>
        </w:rPr>
        <w:t>shall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 xml:space="preserve">be </w:t>
      </w:r>
      <w:r>
        <w:rPr>
          <w:u w:val="none"/>
        </w:rPr>
        <w:t>deemed</w:t>
      </w:r>
      <w:r>
        <w:rPr>
          <w:spacing w:val="-14"/>
          <w:u w:val="none"/>
        </w:rPr>
        <w:t xml:space="preserve"> </w:t>
      </w:r>
      <w:r>
        <w:rPr>
          <w:u w:val="none"/>
        </w:rPr>
        <w:t>original</w:t>
      </w:r>
      <w:r>
        <w:rPr>
          <w:spacing w:val="-13"/>
          <w:u w:val="none"/>
        </w:rPr>
        <w:t xml:space="preserve"> </w:t>
      </w:r>
      <w:r>
        <w:rPr>
          <w:u w:val="none"/>
        </w:rPr>
        <w:t>signed</w:t>
      </w:r>
      <w:r>
        <w:rPr>
          <w:spacing w:val="-13"/>
          <w:u w:val="none"/>
        </w:rPr>
        <w:t xml:space="preserve"> </w:t>
      </w:r>
      <w:r>
        <w:rPr>
          <w:u w:val="none"/>
        </w:rPr>
        <w:t>by</w:t>
      </w:r>
      <w:r>
        <w:rPr>
          <w:spacing w:val="-13"/>
          <w:u w:val="none"/>
        </w:rPr>
        <w:t xml:space="preserve"> </w:t>
      </w:r>
      <w:r>
        <w:rPr>
          <w:u w:val="none"/>
        </w:rPr>
        <w:t>such</w:t>
      </w:r>
      <w:r>
        <w:rPr>
          <w:spacing w:val="-13"/>
          <w:u w:val="none"/>
        </w:rPr>
        <w:t xml:space="preserve"> </w:t>
      </w:r>
      <w:r>
        <w:rPr>
          <w:u w:val="none"/>
        </w:rPr>
        <w:t>party.</w:t>
      </w:r>
    </w:p>
    <w:p w14:paraId="039EF0A5" w14:textId="77777777" w:rsidR="002568E7" w:rsidRDefault="002568E7">
      <w:pPr>
        <w:pStyle w:val="BodyText"/>
        <w:rPr>
          <w:b/>
          <w:sz w:val="20"/>
          <w:u w:val="none"/>
        </w:rPr>
      </w:pPr>
    </w:p>
    <w:p w14:paraId="03828BF6" w14:textId="77777777" w:rsidR="002568E7" w:rsidRDefault="002568E7">
      <w:pPr>
        <w:pStyle w:val="BodyText"/>
        <w:spacing w:before="10"/>
        <w:rPr>
          <w:b/>
          <w:sz w:val="27"/>
          <w:u w:val="none"/>
        </w:rPr>
      </w:pPr>
    </w:p>
    <w:p w14:paraId="424021AD" w14:textId="77777777" w:rsidR="002568E7" w:rsidRDefault="000867F1">
      <w:pPr>
        <w:tabs>
          <w:tab w:val="left" w:pos="3711"/>
          <w:tab w:val="left" w:pos="5914"/>
        </w:tabs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C132232">
          <v:group id="_x0000_s2061" style="width:167.35pt;height:.55pt;mso-position-horizontal-relative:char;mso-position-vertical-relative:line" coordsize="3347,11">
            <v:line id="_x0000_s2062" style="position:absolute" from="0,5" to="3347,5" strokeweight="6531emu"/>
            <w10:wrap type="none"/>
            <w10:anchorlock/>
          </v:group>
        </w:pict>
      </w:r>
      <w:r w:rsidR="00107EE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CC682E1">
          <v:group id="_x0000_s2059" style="width:75.75pt;height:.55pt;mso-position-horizontal-relative:char;mso-position-vertical-relative:line" coordsize="1515,11">
            <v:line id="_x0000_s2060" style="position:absolute" from="0,5" to="1514,5" strokeweight="6531emu"/>
            <w10:wrap type="none"/>
            <w10:anchorlock/>
          </v:group>
        </w:pict>
      </w:r>
      <w:r w:rsidR="00107EE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FBBEA30">
          <v:group id="_x0000_s2057" style="width:155.4pt;height:.55pt;mso-position-horizontal-relative:char;mso-position-vertical-relative:line" coordsize="3108,11">
            <v:line id="_x0000_s2058" style="position:absolute" from="0,5" to="3108,5" strokeweight="6531emu"/>
            <w10:wrap type="none"/>
            <w10:anchorlock/>
          </v:group>
        </w:pict>
      </w:r>
      <w:r w:rsidR="00107EEA">
        <w:rPr>
          <w:rFonts w:ascii="Times New Roman"/>
          <w:spacing w:val="120"/>
          <w:sz w:val="2"/>
        </w:rPr>
        <w:t xml:space="preserve"> </w:t>
      </w:r>
      <w:r>
        <w:rPr>
          <w:spacing w:val="120"/>
          <w:sz w:val="2"/>
        </w:rPr>
      </w:r>
      <w:r>
        <w:rPr>
          <w:spacing w:val="120"/>
          <w:sz w:val="2"/>
        </w:rPr>
        <w:pict w14:anchorId="7DCE83BB">
          <v:group id="_x0000_s2055" style="width:75.75pt;height:.55pt;mso-position-horizontal-relative:char;mso-position-vertical-relative:line" coordsize="1515,11">
            <v:line id="_x0000_s2056" style="position:absolute" from="0,5" to="1514,5" strokeweight="6531emu"/>
            <w10:wrap type="none"/>
            <w10:anchorlock/>
          </v:group>
        </w:pict>
      </w:r>
    </w:p>
    <w:p w14:paraId="3158C45D" w14:textId="77777777" w:rsidR="002568E7" w:rsidRDefault="002568E7">
      <w:pPr>
        <w:spacing w:line="20" w:lineRule="exact"/>
        <w:rPr>
          <w:sz w:val="2"/>
        </w:rPr>
        <w:sectPr w:rsidR="002568E7">
          <w:pgSz w:w="12240" w:h="15840"/>
          <w:pgMar w:top="280" w:right="320" w:bottom="980" w:left="320" w:header="0" w:footer="785" w:gutter="0"/>
          <w:cols w:space="720"/>
        </w:sectPr>
      </w:pPr>
    </w:p>
    <w:p w14:paraId="3571E772" w14:textId="77777777" w:rsidR="002568E7" w:rsidRDefault="00107EEA">
      <w:pPr>
        <w:pStyle w:val="BodyText"/>
        <w:tabs>
          <w:tab w:val="left" w:pos="3738"/>
        </w:tabs>
        <w:spacing w:before="4"/>
        <w:ind w:left="117"/>
        <w:rPr>
          <w:u w:val="none"/>
        </w:rPr>
      </w:pPr>
      <w:r>
        <w:rPr>
          <w:w w:val="95"/>
          <w:u w:val="none"/>
        </w:rPr>
        <w:t>Owner’s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Signature</w:t>
      </w:r>
      <w:r>
        <w:rPr>
          <w:w w:val="95"/>
          <w:u w:val="none"/>
        </w:rPr>
        <w:tab/>
      </w:r>
      <w:r>
        <w:rPr>
          <w:u w:val="none"/>
        </w:rPr>
        <w:t>Date</w:t>
      </w:r>
    </w:p>
    <w:p w14:paraId="6DC8DB13" w14:textId="77777777" w:rsidR="002568E7" w:rsidRDefault="000867F1">
      <w:pPr>
        <w:pStyle w:val="BodyText"/>
        <w:rPr>
          <w:sz w:val="29"/>
          <w:u w:val="none"/>
        </w:rPr>
      </w:pPr>
      <w:r>
        <w:pict w14:anchorId="76A0A30D">
          <v:line id="_x0000_s2054" style="position:absolute;z-index:-251659776;mso-wrap-distance-left:0;mso-wrap-distance-right:0;mso-position-horizontal-relative:page" from="21.85pt,19.05pt" to="189.2pt,19.05pt" strokeweight="6531emu">
            <w10:wrap type="topAndBottom" anchorx="page"/>
          </v:line>
        </w:pict>
      </w:r>
      <w:r>
        <w:pict w14:anchorId="0B9C2F53">
          <v:line id="_x0000_s2053" style="position:absolute;z-index:-251658752;mso-wrap-distance-left:0;mso-wrap-distance-right:0;mso-position-horizontal-relative:page" from="201.85pt,19.05pt" to="277.55pt,19.05pt" strokeweight="6531emu">
            <w10:wrap type="topAndBottom" anchorx="page"/>
          </v:line>
        </w:pict>
      </w:r>
    </w:p>
    <w:p w14:paraId="4D895FDD" w14:textId="77777777" w:rsidR="002568E7" w:rsidRDefault="00107EEA">
      <w:pPr>
        <w:pStyle w:val="BodyText"/>
        <w:tabs>
          <w:tab w:val="left" w:pos="3738"/>
        </w:tabs>
        <w:ind w:left="117"/>
        <w:rPr>
          <w:u w:val="none"/>
        </w:rPr>
      </w:pPr>
      <w:r>
        <w:rPr>
          <w:w w:val="95"/>
          <w:u w:val="none"/>
        </w:rPr>
        <w:t>Owner’s</w:t>
      </w:r>
      <w:r>
        <w:rPr>
          <w:spacing w:val="-23"/>
          <w:w w:val="95"/>
          <w:u w:val="none"/>
        </w:rPr>
        <w:t xml:space="preserve"> </w:t>
      </w:r>
      <w:r>
        <w:rPr>
          <w:w w:val="95"/>
          <w:u w:val="none"/>
        </w:rPr>
        <w:t>Signature</w:t>
      </w:r>
      <w:r>
        <w:rPr>
          <w:w w:val="95"/>
          <w:u w:val="none"/>
        </w:rPr>
        <w:tab/>
      </w:r>
      <w:r>
        <w:rPr>
          <w:u w:val="none"/>
        </w:rPr>
        <w:t>Date</w:t>
      </w:r>
    </w:p>
    <w:p w14:paraId="2A2F73C8" w14:textId="77777777" w:rsidR="002568E7" w:rsidRDefault="002568E7">
      <w:pPr>
        <w:pStyle w:val="BodyText"/>
        <w:spacing w:before="10"/>
        <w:rPr>
          <w:sz w:val="17"/>
          <w:u w:val="none"/>
        </w:rPr>
      </w:pPr>
    </w:p>
    <w:p w14:paraId="797998F8" w14:textId="77777777" w:rsidR="002568E7" w:rsidRDefault="00107EEA">
      <w:pPr>
        <w:pStyle w:val="BodyText"/>
        <w:tabs>
          <w:tab w:val="left" w:pos="2328"/>
          <w:tab w:val="left" w:pos="5355"/>
          <w:tab w:val="left" w:pos="5392"/>
        </w:tabs>
        <w:spacing w:line="252" w:lineRule="auto"/>
        <w:ind w:left="117" w:right="38"/>
        <w:jc w:val="both"/>
        <w:rPr>
          <w:rFonts w:ascii="Times New Roman" w:hAnsi="Times New Roman"/>
          <w:u w:val="none"/>
        </w:rPr>
      </w:pPr>
      <w:r>
        <w:rPr>
          <w:w w:val="90"/>
          <w:u w:val="none"/>
        </w:rPr>
        <w:t>Owner’s</w:t>
      </w:r>
      <w:r>
        <w:rPr>
          <w:spacing w:val="-4"/>
          <w:w w:val="90"/>
          <w:u w:val="none"/>
        </w:rPr>
        <w:t xml:space="preserve"> </w:t>
      </w:r>
      <w:r>
        <w:rPr>
          <w:w w:val="90"/>
          <w:u w:val="none"/>
        </w:rPr>
        <w:t>Name</w:t>
      </w:r>
      <w:r>
        <w:rPr>
          <w:spacing w:val="-3"/>
          <w:w w:val="90"/>
          <w:u w:val="none"/>
        </w:rPr>
        <w:t xml:space="preserve"> </w:t>
      </w:r>
      <w:r>
        <w:rPr>
          <w:w w:val="90"/>
          <w:u w:val="none"/>
        </w:rPr>
        <w:t>(print):</w:t>
      </w:r>
      <w:r>
        <w:rPr>
          <w:spacing w:val="-12"/>
          <w:u w:val="none"/>
        </w:rPr>
        <w:t xml:space="preserve">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 xml:space="preserve">                                                                              </w:t>
      </w:r>
      <w:r>
        <w:rPr>
          <w:w w:val="90"/>
          <w:u w:val="none"/>
        </w:rPr>
        <w:t>Owner’s</w:t>
      </w:r>
      <w:r>
        <w:rPr>
          <w:spacing w:val="-4"/>
          <w:w w:val="90"/>
          <w:u w:val="none"/>
        </w:rPr>
        <w:t xml:space="preserve"> </w:t>
      </w:r>
      <w:r>
        <w:rPr>
          <w:w w:val="90"/>
          <w:u w:val="none"/>
        </w:rPr>
        <w:t>Name</w:t>
      </w:r>
      <w:r>
        <w:rPr>
          <w:spacing w:val="-3"/>
          <w:w w:val="90"/>
          <w:u w:val="none"/>
        </w:rPr>
        <w:t xml:space="preserve"> </w:t>
      </w:r>
      <w:r>
        <w:rPr>
          <w:w w:val="90"/>
          <w:u w:val="none"/>
        </w:rPr>
        <w:t>(print):</w:t>
      </w:r>
      <w:r>
        <w:rPr>
          <w:spacing w:val="-12"/>
          <w:u w:val="none"/>
        </w:rPr>
        <w:t xml:space="preserve"> 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none"/>
        </w:rPr>
        <w:t xml:space="preserve"> </w:t>
      </w:r>
      <w:r>
        <w:rPr>
          <w:u w:val="none"/>
        </w:rPr>
        <w:t>Phone:</w:t>
      </w:r>
      <w:r>
        <w:t xml:space="preserve"> </w:t>
      </w:r>
      <w:r>
        <w:tab/>
      </w:r>
      <w:r>
        <w:rPr>
          <w:u w:val="none"/>
        </w:rPr>
        <w:t>Email:</w:t>
      </w:r>
      <w:r>
        <w:tab/>
      </w:r>
      <w:r>
        <w:tab/>
      </w:r>
      <w:r>
        <w:rPr>
          <w:u w:val="none"/>
        </w:rPr>
        <w:t xml:space="preserve"> Phone:</w:t>
      </w:r>
      <w:r>
        <w:t xml:space="preserve"> </w:t>
      </w:r>
      <w:r>
        <w:tab/>
      </w:r>
      <w:r>
        <w:rPr>
          <w:u w:val="none"/>
        </w:rPr>
        <w:t>Email: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8EE4FB7" w14:textId="77777777" w:rsidR="002568E7" w:rsidRDefault="002568E7">
      <w:pPr>
        <w:pStyle w:val="BodyText"/>
        <w:spacing w:before="10"/>
        <w:rPr>
          <w:rFonts w:ascii="Times New Roman"/>
          <w:u w:val="none"/>
        </w:rPr>
      </w:pPr>
    </w:p>
    <w:p w14:paraId="7974EF6D" w14:textId="77777777" w:rsidR="002568E7" w:rsidRDefault="00107EEA">
      <w:pPr>
        <w:pStyle w:val="BodyText"/>
        <w:ind w:left="117"/>
        <w:jc w:val="both"/>
        <w:rPr>
          <w:u w:val="none"/>
        </w:rPr>
      </w:pPr>
      <w:r>
        <w:rPr>
          <w:u w:val="none"/>
        </w:rPr>
        <w:t>Owner’s Mailing Address for the Property Lease:</w:t>
      </w:r>
    </w:p>
    <w:p w14:paraId="16122189" w14:textId="77777777" w:rsidR="002568E7" w:rsidRDefault="00107EEA">
      <w:pPr>
        <w:pStyle w:val="BodyText"/>
        <w:tabs>
          <w:tab w:val="left" w:pos="3534"/>
        </w:tabs>
        <w:spacing w:before="4"/>
        <w:ind w:left="117"/>
        <w:rPr>
          <w:u w:val="none"/>
        </w:rPr>
      </w:pPr>
      <w:r>
        <w:rPr>
          <w:u w:val="none"/>
        </w:rPr>
        <w:br w:type="column"/>
        <w:t>As</w:t>
      </w:r>
      <w:r>
        <w:rPr>
          <w:spacing w:val="-35"/>
          <w:u w:val="none"/>
        </w:rPr>
        <w:t xml:space="preserve"> </w:t>
      </w:r>
      <w:r>
        <w:rPr>
          <w:u w:val="none"/>
        </w:rPr>
        <w:t>Managing</w:t>
      </w:r>
      <w:r>
        <w:rPr>
          <w:spacing w:val="-34"/>
          <w:u w:val="none"/>
        </w:rPr>
        <w:t xml:space="preserve"> </w:t>
      </w:r>
      <w:r>
        <w:rPr>
          <w:u w:val="none"/>
        </w:rPr>
        <w:t>Broker</w:t>
      </w:r>
      <w:r>
        <w:rPr>
          <w:spacing w:val="-34"/>
          <w:u w:val="none"/>
        </w:rPr>
        <w:t xml:space="preserve"> </w:t>
      </w:r>
      <w:r>
        <w:rPr>
          <w:u w:val="none"/>
        </w:rPr>
        <w:t>for</w:t>
      </w:r>
      <w:r>
        <w:rPr>
          <w:spacing w:val="-35"/>
          <w:u w:val="none"/>
        </w:rPr>
        <w:t xml:space="preserve"> </w:t>
      </w:r>
      <w:r>
        <w:rPr>
          <w:u w:val="none"/>
        </w:rPr>
        <w:t>Sponsoring</w:t>
      </w:r>
      <w:r>
        <w:rPr>
          <w:spacing w:val="-34"/>
          <w:u w:val="none"/>
        </w:rPr>
        <w:t xml:space="preserve"> </w:t>
      </w:r>
      <w:r>
        <w:rPr>
          <w:u w:val="none"/>
        </w:rPr>
        <w:t>Broker</w:t>
      </w:r>
      <w:r>
        <w:rPr>
          <w:u w:val="none"/>
        </w:rPr>
        <w:tab/>
        <w:t>Date</w:t>
      </w:r>
    </w:p>
    <w:p w14:paraId="509D3ED7" w14:textId="77777777" w:rsidR="002568E7" w:rsidRDefault="002568E7">
      <w:pPr>
        <w:pStyle w:val="BodyText"/>
        <w:rPr>
          <w:sz w:val="18"/>
          <w:u w:val="none"/>
        </w:rPr>
      </w:pPr>
    </w:p>
    <w:p w14:paraId="3B808F2E" w14:textId="77777777" w:rsidR="002568E7" w:rsidRDefault="002568E7">
      <w:pPr>
        <w:pStyle w:val="BodyText"/>
        <w:spacing w:before="5"/>
        <w:rPr>
          <w:u w:val="none"/>
        </w:rPr>
      </w:pPr>
    </w:p>
    <w:p w14:paraId="4E019FB7" w14:textId="77777777" w:rsidR="002568E7" w:rsidRDefault="00107EEA">
      <w:pPr>
        <w:pStyle w:val="BodyText"/>
        <w:tabs>
          <w:tab w:val="left" w:pos="2719"/>
          <w:tab w:val="left" w:pos="3613"/>
          <w:tab w:val="left" w:pos="4824"/>
          <w:tab w:val="left" w:pos="4878"/>
        </w:tabs>
        <w:spacing w:line="252" w:lineRule="auto"/>
        <w:ind w:left="117" w:right="916"/>
        <w:jc w:val="both"/>
        <w:rPr>
          <w:rFonts w:ascii="Times New Roman"/>
          <w:u w:val="none"/>
        </w:rPr>
      </w:pPr>
      <w:r>
        <w:rPr>
          <w:w w:val="90"/>
          <w:u w:val="none"/>
        </w:rPr>
        <w:t>Brokerage</w:t>
      </w:r>
      <w:r>
        <w:rPr>
          <w:spacing w:val="14"/>
          <w:w w:val="90"/>
          <w:u w:val="none"/>
        </w:rPr>
        <w:t xml:space="preserve"> </w:t>
      </w:r>
      <w:r>
        <w:rPr>
          <w:w w:val="90"/>
          <w:u w:val="none"/>
        </w:rPr>
        <w:t>Name: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w w:val="30"/>
        </w:rPr>
        <w:t xml:space="preserve"> </w:t>
      </w:r>
      <w:r>
        <w:rPr>
          <w:rFonts w:ascii="Times New Roman"/>
          <w:u w:val="none"/>
        </w:rPr>
        <w:t xml:space="preserve"> </w:t>
      </w:r>
      <w:r>
        <w:rPr>
          <w:u w:val="none"/>
        </w:rPr>
        <w:t>Address:</w:t>
      </w:r>
      <w:r>
        <w:tab/>
      </w:r>
      <w:r>
        <w:tab/>
      </w:r>
      <w:r>
        <w:tab/>
      </w:r>
      <w:r>
        <w:rPr>
          <w:u w:val="none"/>
        </w:rPr>
        <w:t xml:space="preserve"> City:</w:t>
      </w:r>
      <w:r>
        <w:t xml:space="preserve"> </w:t>
      </w:r>
      <w:r>
        <w:tab/>
      </w:r>
      <w:r>
        <w:rPr>
          <w:u w:val="none"/>
        </w:rPr>
        <w:t>State:</w:t>
      </w:r>
      <w:r>
        <w:t xml:space="preserve"> </w:t>
      </w:r>
      <w:r>
        <w:tab/>
      </w:r>
      <w:r>
        <w:rPr>
          <w:u w:val="none"/>
        </w:rPr>
        <w:t>Zip:</w:t>
      </w:r>
      <w:r>
        <w:tab/>
      </w:r>
      <w:r>
        <w:rPr>
          <w:u w:val="none"/>
        </w:rPr>
        <w:t xml:space="preserve"> Phone: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2F591EAD" w14:textId="77777777" w:rsidR="002568E7" w:rsidRDefault="002568E7">
      <w:pPr>
        <w:pStyle w:val="BodyText"/>
        <w:spacing w:before="4"/>
        <w:rPr>
          <w:rFonts w:ascii="Times New Roman"/>
          <w:sz w:val="17"/>
          <w:u w:val="none"/>
        </w:rPr>
      </w:pPr>
    </w:p>
    <w:p w14:paraId="08FA9B9B" w14:textId="77777777" w:rsidR="002568E7" w:rsidRDefault="00107EEA">
      <w:pPr>
        <w:pStyle w:val="BodyText"/>
        <w:tabs>
          <w:tab w:val="left" w:pos="2047"/>
          <w:tab w:val="left" w:pos="4843"/>
          <w:tab w:val="left" w:pos="4899"/>
        </w:tabs>
        <w:spacing w:line="252" w:lineRule="auto"/>
        <w:ind w:left="117" w:right="895"/>
        <w:jc w:val="both"/>
        <w:rPr>
          <w:rFonts w:ascii="Times New Roman"/>
          <w:u w:val="none"/>
        </w:rPr>
      </w:pPr>
      <w:r>
        <w:rPr>
          <w:w w:val="90"/>
          <w:u w:val="none"/>
        </w:rPr>
        <w:t>Designated</w:t>
      </w:r>
      <w:r>
        <w:rPr>
          <w:spacing w:val="9"/>
          <w:w w:val="90"/>
          <w:u w:val="none"/>
        </w:rPr>
        <w:t xml:space="preserve"> </w:t>
      </w:r>
      <w:r>
        <w:rPr>
          <w:w w:val="90"/>
          <w:u w:val="none"/>
        </w:rPr>
        <w:t>Agent</w:t>
      </w:r>
      <w:r>
        <w:rPr>
          <w:spacing w:val="10"/>
          <w:w w:val="90"/>
          <w:u w:val="none"/>
        </w:rPr>
        <w:t xml:space="preserve"> </w:t>
      </w:r>
      <w:r>
        <w:rPr>
          <w:w w:val="90"/>
          <w:u w:val="none"/>
        </w:rPr>
        <w:t>Name: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u w:val="none"/>
        </w:rPr>
        <w:t xml:space="preserve">                                                             </w:t>
      </w:r>
      <w:r>
        <w:rPr>
          <w:u w:val="none"/>
        </w:rPr>
        <w:t>MLS</w:t>
      </w:r>
      <w:r>
        <w:rPr>
          <w:spacing w:val="-17"/>
          <w:u w:val="none"/>
        </w:rPr>
        <w:t xml:space="preserve"> </w:t>
      </w:r>
      <w:r>
        <w:rPr>
          <w:u w:val="none"/>
        </w:rPr>
        <w:t>ID:</w:t>
      </w:r>
      <w:r>
        <w:t xml:space="preserve"> </w:t>
      </w:r>
      <w:r>
        <w:tab/>
      </w:r>
      <w:r>
        <w:rPr>
          <w:u w:val="none"/>
        </w:rPr>
        <w:t>Phone:</w:t>
      </w:r>
      <w:r>
        <w:tab/>
      </w:r>
      <w:r>
        <w:rPr>
          <w:u w:val="none"/>
        </w:rPr>
        <w:t xml:space="preserve"> Email: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11304B19" w14:textId="77777777" w:rsidR="002568E7" w:rsidRDefault="002568E7">
      <w:pPr>
        <w:spacing w:line="252" w:lineRule="auto"/>
        <w:jc w:val="both"/>
        <w:rPr>
          <w:rFonts w:ascii="Times New Roman"/>
        </w:rPr>
        <w:sectPr w:rsidR="002568E7">
          <w:type w:val="continuous"/>
          <w:pgSz w:w="12240" w:h="15840"/>
          <w:pgMar w:top="280" w:right="320" w:bottom="980" w:left="320" w:header="720" w:footer="720" w:gutter="0"/>
          <w:cols w:num="2" w:space="720" w:equalWidth="0">
            <w:col w:w="5434" w:space="370"/>
            <w:col w:w="5796"/>
          </w:cols>
        </w:sectPr>
      </w:pPr>
    </w:p>
    <w:p w14:paraId="04BDC3FE" w14:textId="77777777" w:rsidR="002568E7" w:rsidRDefault="002568E7">
      <w:pPr>
        <w:pStyle w:val="BodyText"/>
        <w:rPr>
          <w:rFonts w:ascii="Times New Roman"/>
          <w:sz w:val="20"/>
          <w:u w:val="none"/>
        </w:rPr>
      </w:pPr>
    </w:p>
    <w:p w14:paraId="7F14ACCE" w14:textId="77777777" w:rsidR="002568E7" w:rsidRDefault="002568E7">
      <w:pPr>
        <w:pStyle w:val="BodyText"/>
        <w:spacing w:before="8"/>
        <w:rPr>
          <w:rFonts w:ascii="Times New Roman"/>
          <w:sz w:val="11"/>
          <w:u w:val="none"/>
        </w:rPr>
      </w:pPr>
    </w:p>
    <w:p w14:paraId="57364A41" w14:textId="77777777" w:rsidR="002568E7" w:rsidRDefault="000867F1">
      <w:pPr>
        <w:pStyle w:val="BodyText"/>
        <w:spacing w:line="20" w:lineRule="exact"/>
        <w:ind w:left="111"/>
        <w:rPr>
          <w:rFonts w:ascii="Times New Roman"/>
          <w:sz w:val="2"/>
          <w:u w:val="none"/>
        </w:rPr>
      </w:pPr>
      <w:r>
        <w:rPr>
          <w:rFonts w:ascii="Times New Roman"/>
          <w:sz w:val="2"/>
          <w:u w:val="none"/>
        </w:rPr>
      </w:r>
      <w:r>
        <w:rPr>
          <w:rFonts w:ascii="Times New Roman"/>
          <w:sz w:val="2"/>
          <w:u w:val="none"/>
        </w:rPr>
        <w:pict w14:anchorId="2B0918F5">
          <v:group id="_x0000_s2051" style="width:235.1pt;height:.55pt;mso-position-horizontal-relative:char;mso-position-vertical-relative:line" coordsize="4702,11">
            <v:line id="_x0000_s2052" style="position:absolute" from="0,5" to="4702,5" strokeweight="6531emu"/>
            <w10:wrap type="none"/>
            <w10:anchorlock/>
          </v:group>
        </w:pict>
      </w:r>
    </w:p>
    <w:p w14:paraId="58CB7D59" w14:textId="77777777" w:rsidR="002568E7" w:rsidRDefault="00107EEA">
      <w:pPr>
        <w:pStyle w:val="BodyText"/>
        <w:spacing w:before="4"/>
        <w:ind w:left="117"/>
        <w:rPr>
          <w:u w:val="none"/>
        </w:rPr>
      </w:pPr>
      <w:r>
        <w:rPr>
          <w:u w:val="none"/>
        </w:rPr>
        <w:t>Address</w:t>
      </w:r>
    </w:p>
    <w:p w14:paraId="1194A217" w14:textId="77777777" w:rsidR="002568E7" w:rsidRDefault="000867F1">
      <w:pPr>
        <w:pStyle w:val="BodyText"/>
        <w:rPr>
          <w:sz w:val="12"/>
          <w:u w:val="none"/>
        </w:rPr>
      </w:pPr>
      <w:r>
        <w:pict w14:anchorId="170F2DB9">
          <v:line id="_x0000_s2050" style="position:absolute;z-index:-251657728;mso-wrap-distance-left:0;mso-wrap-distance-right:0;mso-position-horizontal-relative:page" from="21.85pt,9.25pt" to="256.95pt,9.25pt" strokeweight="6531emu">
            <w10:wrap type="topAndBottom" anchorx="page"/>
          </v:line>
        </w:pict>
      </w:r>
    </w:p>
    <w:p w14:paraId="0E1B0F45" w14:textId="77777777" w:rsidR="002568E7" w:rsidRDefault="00107EEA">
      <w:pPr>
        <w:pStyle w:val="BodyText"/>
        <w:tabs>
          <w:tab w:val="left" w:pos="3186"/>
          <w:tab w:val="left" w:pos="4182"/>
        </w:tabs>
        <w:spacing w:line="174" w:lineRule="exact"/>
        <w:ind w:left="117"/>
        <w:rPr>
          <w:u w:val="none"/>
        </w:rPr>
      </w:pPr>
      <w:r>
        <w:rPr>
          <w:w w:val="95"/>
          <w:u w:val="none"/>
        </w:rPr>
        <w:t>City</w:t>
      </w:r>
      <w:r>
        <w:rPr>
          <w:w w:val="95"/>
          <w:u w:val="none"/>
        </w:rPr>
        <w:tab/>
        <w:t>St</w:t>
      </w:r>
      <w:r>
        <w:rPr>
          <w:w w:val="95"/>
          <w:u w:val="none"/>
        </w:rPr>
        <w:tab/>
        <w:t>Zip</w:t>
      </w:r>
    </w:p>
    <w:p w14:paraId="3F258569" w14:textId="77777777" w:rsidR="002568E7" w:rsidRDefault="002568E7">
      <w:pPr>
        <w:pStyle w:val="BodyText"/>
        <w:rPr>
          <w:sz w:val="20"/>
          <w:u w:val="none"/>
        </w:rPr>
      </w:pPr>
    </w:p>
    <w:p w14:paraId="1D7BE197" w14:textId="77777777" w:rsidR="002568E7" w:rsidRDefault="002568E7">
      <w:pPr>
        <w:pStyle w:val="BodyText"/>
        <w:spacing w:before="3"/>
        <w:rPr>
          <w:sz w:val="22"/>
          <w:u w:val="none"/>
        </w:rPr>
      </w:pPr>
    </w:p>
    <w:p w14:paraId="348A2C88" w14:textId="77777777" w:rsidR="002568E7" w:rsidRDefault="00107EEA">
      <w:pPr>
        <w:pStyle w:val="Heading1"/>
        <w:spacing w:before="101"/>
        <w:jc w:val="left"/>
        <w:rPr>
          <w:u w:val="none"/>
        </w:rPr>
      </w:pPr>
      <w:r>
        <w:rPr>
          <w:u w:val="none"/>
        </w:rPr>
        <w:t>General Provisions:</w:t>
      </w:r>
    </w:p>
    <w:p w14:paraId="33DB2C9B" w14:textId="77777777" w:rsidR="002568E7" w:rsidRDefault="00107EEA">
      <w:pPr>
        <w:pStyle w:val="ListParagraph"/>
        <w:numPr>
          <w:ilvl w:val="0"/>
          <w:numId w:val="1"/>
        </w:numPr>
        <w:tabs>
          <w:tab w:val="left" w:pos="838"/>
        </w:tabs>
        <w:spacing w:before="11" w:line="252" w:lineRule="auto"/>
        <w:ind w:right="104"/>
        <w:jc w:val="both"/>
        <w:rPr>
          <w:b/>
          <w:sz w:val="16"/>
          <w:u w:val="none"/>
        </w:rPr>
      </w:pPr>
      <w:r>
        <w:rPr>
          <w:b/>
          <w:w w:val="95"/>
          <w:sz w:val="16"/>
        </w:rPr>
        <w:t>Fair</w:t>
      </w:r>
      <w:r>
        <w:rPr>
          <w:b/>
          <w:spacing w:val="-29"/>
          <w:w w:val="95"/>
          <w:sz w:val="16"/>
        </w:rPr>
        <w:t xml:space="preserve"> </w:t>
      </w:r>
      <w:r>
        <w:rPr>
          <w:b/>
          <w:w w:val="95"/>
          <w:sz w:val="16"/>
        </w:rPr>
        <w:t>Housing</w:t>
      </w:r>
      <w:r>
        <w:rPr>
          <w:b/>
          <w:spacing w:val="-28"/>
          <w:w w:val="95"/>
          <w:sz w:val="16"/>
        </w:rPr>
        <w:t xml:space="preserve"> </w:t>
      </w:r>
      <w:r>
        <w:rPr>
          <w:b/>
          <w:w w:val="95"/>
          <w:sz w:val="16"/>
        </w:rPr>
        <w:t>Act.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IT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IS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ILLEGAL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FOR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EITHER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THE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OWNER</w:t>
      </w:r>
      <w:r>
        <w:rPr>
          <w:b/>
          <w:spacing w:val="-2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THE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SPONSORING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BROKER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TO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REFUSE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TO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DISPLAY,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LIST,</w:t>
      </w:r>
      <w:r>
        <w:rPr>
          <w:b/>
          <w:spacing w:val="-2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LEASE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SELL,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2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REFUSE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TO</w:t>
      </w:r>
      <w:r>
        <w:rPr>
          <w:b/>
          <w:spacing w:val="-2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NEGOTIATE FOR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THE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LEASE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SALE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OF,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OTHERWISE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MAKE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UNAVAILABLE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DENY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REAL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ESTATE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TO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ANY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PERSON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BECAUSE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OF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ONES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MEMBERSHIP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IN</w:t>
      </w:r>
      <w:r>
        <w:rPr>
          <w:b/>
          <w:spacing w:val="-13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</w:t>
      </w:r>
      <w:r>
        <w:rPr>
          <w:b/>
          <w:spacing w:val="-14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 xml:space="preserve">PROTECTED </w:t>
      </w:r>
      <w:r>
        <w:rPr>
          <w:b/>
          <w:w w:val="90"/>
          <w:sz w:val="16"/>
          <w:u w:val="none"/>
        </w:rPr>
        <w:t>CLASS,</w:t>
      </w:r>
      <w:r>
        <w:rPr>
          <w:b/>
          <w:spacing w:val="-8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(E.G.,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RACE,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COLOR,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RELIGION,</w:t>
      </w:r>
      <w:r>
        <w:rPr>
          <w:b/>
          <w:spacing w:val="-8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NATIONAL</w:t>
      </w:r>
      <w:r>
        <w:rPr>
          <w:b/>
          <w:spacing w:val="-6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ORIGIN,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SEX,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ANCESTRY,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AGE,</w:t>
      </w:r>
      <w:r>
        <w:rPr>
          <w:b/>
          <w:spacing w:val="-8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MARITAL</w:t>
      </w:r>
      <w:r>
        <w:rPr>
          <w:b/>
          <w:spacing w:val="-6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STATUS,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PHYSICAL</w:t>
      </w:r>
      <w:r>
        <w:rPr>
          <w:b/>
          <w:spacing w:val="-6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OR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MENTAL</w:t>
      </w:r>
      <w:r>
        <w:rPr>
          <w:b/>
          <w:spacing w:val="-6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HANDICAP,</w:t>
      </w:r>
      <w:r>
        <w:rPr>
          <w:b/>
          <w:spacing w:val="-7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FAMILIAL</w:t>
      </w:r>
      <w:r>
        <w:rPr>
          <w:b/>
          <w:spacing w:val="-6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STATUS,</w:t>
      </w:r>
      <w:r>
        <w:rPr>
          <w:b/>
          <w:spacing w:val="-8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>OR</w:t>
      </w:r>
      <w:r>
        <w:rPr>
          <w:b/>
          <w:spacing w:val="-6"/>
          <w:w w:val="90"/>
          <w:sz w:val="16"/>
          <w:u w:val="none"/>
        </w:rPr>
        <w:t xml:space="preserve"> </w:t>
      </w:r>
      <w:r>
        <w:rPr>
          <w:b/>
          <w:w w:val="90"/>
          <w:sz w:val="16"/>
          <w:u w:val="none"/>
        </w:rPr>
        <w:t xml:space="preserve">ANY </w:t>
      </w:r>
      <w:r>
        <w:rPr>
          <w:b/>
          <w:w w:val="95"/>
          <w:sz w:val="16"/>
          <w:u w:val="none"/>
        </w:rPr>
        <w:t>OTHER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CLASS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PROTECTED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BY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ARTICLE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3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OF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THE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ILLINOIS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HUMAN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RIGHTS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ACT).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OWNER</w:t>
      </w:r>
      <w:r>
        <w:rPr>
          <w:b/>
          <w:spacing w:val="-25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AND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SPONSORING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BROKER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ACKNOWLEDGE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THAT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THEY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SHALL</w:t>
      </w:r>
      <w:r>
        <w:rPr>
          <w:b/>
          <w:spacing w:val="-26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ALSO</w:t>
      </w:r>
      <w:r>
        <w:rPr>
          <w:b/>
          <w:spacing w:val="-25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BE BOUND</w:t>
      </w:r>
      <w:r>
        <w:rPr>
          <w:b/>
          <w:spacing w:val="-20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BY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THE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PROVISIONS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OF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STATE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AND</w:t>
      </w:r>
      <w:r>
        <w:rPr>
          <w:b/>
          <w:spacing w:val="-1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LOCAL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(CITY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AND/OR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COUNTY)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HUMAN</w:t>
      </w:r>
      <w:r>
        <w:rPr>
          <w:b/>
          <w:spacing w:val="-1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RIGHTS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FAIR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HOUSING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ORDINANCECS,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IF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ANY,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AND</w:t>
      </w:r>
      <w:r>
        <w:rPr>
          <w:b/>
          <w:spacing w:val="-1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AGREE</w:t>
      </w:r>
      <w:r>
        <w:rPr>
          <w:b/>
          <w:spacing w:val="-19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>TO</w:t>
      </w:r>
      <w:r>
        <w:rPr>
          <w:b/>
          <w:spacing w:val="-18"/>
          <w:w w:val="95"/>
          <w:sz w:val="16"/>
          <w:u w:val="none"/>
        </w:rPr>
        <w:t xml:space="preserve"> </w:t>
      </w:r>
      <w:r>
        <w:rPr>
          <w:b/>
          <w:w w:val="95"/>
          <w:sz w:val="16"/>
          <w:u w:val="none"/>
        </w:rPr>
        <w:t xml:space="preserve">COMPLY </w:t>
      </w:r>
      <w:r>
        <w:rPr>
          <w:b/>
          <w:sz w:val="16"/>
          <w:u w:val="none"/>
        </w:rPr>
        <w:t>WITH</w:t>
      </w:r>
      <w:r>
        <w:rPr>
          <w:b/>
          <w:spacing w:val="-12"/>
          <w:sz w:val="16"/>
          <w:u w:val="none"/>
        </w:rPr>
        <w:t xml:space="preserve"> </w:t>
      </w:r>
      <w:r>
        <w:rPr>
          <w:b/>
          <w:sz w:val="16"/>
          <w:u w:val="none"/>
        </w:rPr>
        <w:t>SAME.</w:t>
      </w:r>
    </w:p>
    <w:p w14:paraId="7A4B0FEB" w14:textId="77777777" w:rsidR="002568E7" w:rsidRDefault="002568E7" w:rsidP="00107EEA">
      <w:pPr>
        <w:pStyle w:val="ListParagraph"/>
        <w:tabs>
          <w:tab w:val="left" w:pos="838"/>
        </w:tabs>
        <w:spacing w:line="254" w:lineRule="auto"/>
        <w:ind w:right="103" w:firstLine="0"/>
        <w:jc w:val="left"/>
        <w:rPr>
          <w:sz w:val="16"/>
          <w:u w:val="none"/>
        </w:rPr>
      </w:pPr>
    </w:p>
    <w:p w14:paraId="2CAEB3DE" w14:textId="77777777" w:rsidR="00107EEA" w:rsidRDefault="00107EEA" w:rsidP="00107EEA">
      <w:pPr>
        <w:pStyle w:val="ListParagraph"/>
        <w:tabs>
          <w:tab w:val="left" w:pos="838"/>
        </w:tabs>
        <w:spacing w:line="254" w:lineRule="auto"/>
        <w:ind w:right="103" w:firstLine="0"/>
        <w:jc w:val="left"/>
        <w:rPr>
          <w:sz w:val="16"/>
          <w:u w:val="none"/>
        </w:rPr>
      </w:pPr>
    </w:p>
    <w:p w14:paraId="45370B1D" w14:textId="77777777" w:rsidR="00107EEA" w:rsidRDefault="00107EEA" w:rsidP="00107EEA">
      <w:pPr>
        <w:pStyle w:val="ListParagraph"/>
        <w:tabs>
          <w:tab w:val="left" w:pos="838"/>
        </w:tabs>
        <w:spacing w:line="254" w:lineRule="auto"/>
        <w:ind w:right="103" w:firstLine="0"/>
        <w:jc w:val="left"/>
        <w:rPr>
          <w:sz w:val="16"/>
          <w:u w:val="none"/>
        </w:rPr>
      </w:pPr>
    </w:p>
    <w:p w14:paraId="6BB22B9A" w14:textId="77777777" w:rsidR="00107EEA" w:rsidRDefault="00107EEA" w:rsidP="00107EEA">
      <w:pPr>
        <w:pStyle w:val="ListParagraph"/>
        <w:tabs>
          <w:tab w:val="left" w:pos="838"/>
        </w:tabs>
        <w:spacing w:line="254" w:lineRule="auto"/>
        <w:ind w:right="103" w:firstLine="0"/>
        <w:jc w:val="left"/>
        <w:rPr>
          <w:sz w:val="16"/>
          <w:u w:val="none"/>
        </w:rPr>
      </w:pPr>
    </w:p>
    <w:p w14:paraId="2D3FAB82" w14:textId="77777777" w:rsidR="00107EEA" w:rsidRPr="00107EEA" w:rsidRDefault="00107EEA" w:rsidP="00107E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EEA">
        <w:rPr>
          <w:rFonts w:ascii="Times New Roman" w:hAnsi="Times New Roman" w:cs="Times New Roman"/>
          <w:sz w:val="24"/>
          <w:szCs w:val="24"/>
        </w:rPr>
        <w:t>* * * Free PDF Preview End * * *</w:t>
      </w:r>
    </w:p>
    <w:p w14:paraId="7EA357BD" w14:textId="77777777" w:rsidR="00107EEA" w:rsidRPr="00107EEA" w:rsidRDefault="00107EEA" w:rsidP="00107E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EEA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5B69F2BB" w14:textId="77777777" w:rsidR="00107EEA" w:rsidRPr="00107EEA" w:rsidRDefault="00107EEA" w:rsidP="00107EEA">
      <w:pPr>
        <w:pStyle w:val="BodyText"/>
        <w:spacing w:before="3" w:line="276" w:lineRule="auto"/>
        <w:jc w:val="center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107EEA">
        <w:rPr>
          <w:rFonts w:ascii="Times New Roman" w:hAnsi="Times New Roman" w:cs="Times New Roman"/>
          <w:sz w:val="24"/>
          <w:szCs w:val="24"/>
          <w:u w:val="none"/>
        </w:rPr>
        <w:t xml:space="preserve">Visit </w:t>
      </w:r>
      <w:hyperlink r:id="rId12" w:history="1">
        <w:r w:rsidRPr="00107EE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www.propmgmtforms.com</w:t>
        </w:r>
      </w:hyperlink>
      <w:r w:rsidRPr="00107EEA">
        <w:rPr>
          <w:rFonts w:ascii="Times New Roman" w:hAnsi="Times New Roman" w:cs="Times New Roman"/>
          <w:sz w:val="24"/>
          <w:szCs w:val="24"/>
          <w:u w:val="none"/>
        </w:rPr>
        <w:t xml:space="preserve"> To Purchase </w:t>
      </w:r>
      <w:r w:rsidRPr="00107EEA">
        <w:rPr>
          <w:rFonts w:ascii="Times New Roman" w:hAnsi="Times New Roman" w:cs="Times New Roman"/>
          <w:i/>
          <w:sz w:val="24"/>
          <w:szCs w:val="24"/>
          <w:u w:val="none"/>
        </w:rPr>
        <w:t>Property Management Forms</w:t>
      </w:r>
      <w:r w:rsidRPr="00107EEA">
        <w:rPr>
          <w:rFonts w:ascii="Times New Roman" w:hAnsi="Times New Roman" w:cs="Times New Roman"/>
          <w:sz w:val="24"/>
          <w:szCs w:val="24"/>
          <w:u w:val="none"/>
        </w:rPr>
        <w:t xml:space="preserve"> Package</w:t>
      </w:r>
    </w:p>
    <w:p w14:paraId="0A91E08E" w14:textId="77777777" w:rsidR="00107EEA" w:rsidRDefault="00107EEA" w:rsidP="00107EEA">
      <w:pPr>
        <w:pStyle w:val="ListParagraph"/>
        <w:tabs>
          <w:tab w:val="left" w:pos="838"/>
        </w:tabs>
        <w:spacing w:line="254" w:lineRule="auto"/>
        <w:ind w:right="103" w:firstLine="0"/>
        <w:jc w:val="left"/>
        <w:rPr>
          <w:sz w:val="16"/>
          <w:u w:val="none"/>
        </w:rPr>
      </w:pPr>
    </w:p>
    <w:sectPr w:rsidR="00107EEA" w:rsidSect="00107EEA">
      <w:type w:val="continuous"/>
      <w:pgSz w:w="12240" w:h="15840"/>
      <w:pgMar w:top="280" w:right="320" w:bottom="9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D18AF1F" w14:textId="77777777" w:rsidR="00D37454" w:rsidRDefault="00107EEA">
      <w:r>
        <w:separator/>
      </w:r>
    </w:p>
  </w:endnote>
  <w:endnote w:type="continuationSeparator" w:id="0">
    <w:p w14:paraId="6F66983F" w14:textId="77777777" w:rsidR="00D37454" w:rsidRDefault="0010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01E641" w14:textId="77777777" w:rsidR="002568E7" w:rsidRDefault="000867F1">
    <w:pPr>
      <w:pStyle w:val="BodyText"/>
      <w:spacing w:line="14" w:lineRule="auto"/>
      <w:rPr>
        <w:sz w:val="20"/>
        <w:u w:val="none"/>
      </w:rPr>
    </w:pPr>
    <w:r>
      <w:pict w14:anchorId="4A5B01DF"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60.65pt;margin-top:741.7pt;width:199.55pt;height:11.7pt;z-index:-6544;mso-position-horizontal-relative:page;mso-position-vertical-relative:page" filled="f" stroked="f">
          <v:textbox inset="0,0,0,0">
            <w:txbxContent>
              <w:p w14:paraId="2C27A192" w14:textId="77777777" w:rsidR="002568E7" w:rsidRDefault="00107EEA">
                <w:pPr>
                  <w:pStyle w:val="BodyText"/>
                  <w:tabs>
                    <w:tab w:val="left" w:pos="1957"/>
                    <w:tab w:val="left" w:pos="3970"/>
                  </w:tabs>
                  <w:spacing w:before="20"/>
                  <w:ind w:left="20"/>
                  <w:rPr>
                    <w:rFonts w:ascii="Times New Roman"/>
                    <w:u w:val="none"/>
                  </w:rPr>
                </w:pPr>
                <w:r>
                  <w:rPr>
                    <w:u w:val="none"/>
                  </w:rPr>
                  <w:t>Owner</w:t>
                </w:r>
                <w:r>
                  <w:rPr>
                    <w:spacing w:val="-36"/>
                    <w:u w:val="none"/>
                  </w:rPr>
                  <w:t xml:space="preserve"> </w:t>
                </w:r>
                <w:r>
                  <w:rPr>
                    <w:u w:val="none"/>
                  </w:rPr>
                  <w:t>Initials</w:t>
                </w:r>
                <w:r>
                  <w:t xml:space="preserve"> </w:t>
                </w:r>
                <w:r>
                  <w:tab/>
                </w:r>
                <w:r>
                  <w:rPr>
                    <w:w w:val="90"/>
                    <w:u w:val="none"/>
                  </w:rPr>
                  <w:t>Owner</w:t>
                </w:r>
                <w:r>
                  <w:rPr>
                    <w:spacing w:val="1"/>
                    <w:w w:val="90"/>
                    <w:u w:val="none"/>
                  </w:rPr>
                  <w:t xml:space="preserve"> </w:t>
                </w:r>
                <w:r>
                  <w:rPr>
                    <w:w w:val="90"/>
                    <w:u w:val="none"/>
                  </w:rPr>
                  <w:t>Initials</w:t>
                </w:r>
                <w:r>
                  <w:rPr>
                    <w:rFonts w:ascii="Times New Roman"/>
                    <w:w w:val="99"/>
                  </w:rPr>
                  <w:t xml:space="preserve"> </w:t>
                </w:r>
                <w:r>
                  <w:rPr>
                    <w:rFonts w:ascii="Times New Roman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2063A1A1">
        <v:shape id="_x0000_s1028" type="#_x0000_t202" style="position:absolute;margin-left:287.1pt;margin-top:741.7pt;width:37.9pt;height:11.7pt;z-index:-6520;mso-position-horizontal-relative:page;mso-position-vertical-relative:page" filled="f" stroked="f">
          <v:textbox inset="0,0,0,0">
            <w:txbxContent>
              <w:p w14:paraId="2612B613" w14:textId="77777777" w:rsidR="002568E7" w:rsidRDefault="00107EEA">
                <w:pPr>
                  <w:pStyle w:val="BodyText"/>
                  <w:spacing w:before="20"/>
                  <w:ind w:left="20"/>
                  <w:rPr>
                    <w:u w:val="none"/>
                  </w:rPr>
                </w:pPr>
                <w:r>
                  <w:rPr>
                    <w:u w:val="none"/>
                  </w:rPr>
                  <w:t>Page</w:t>
                </w:r>
                <w:r>
                  <w:rPr>
                    <w:spacing w:val="-26"/>
                    <w:u w:val="none"/>
                  </w:rPr>
                  <w:t xml:space="preserve"> </w:t>
                </w:r>
                <w:r>
                  <w:fldChar w:fldCharType="begin"/>
                </w:r>
                <w:r>
                  <w:rPr>
                    <w:u w:val="none"/>
                  </w:rPr>
                  <w:instrText xml:space="preserve"> PAGE </w:instrText>
                </w:r>
                <w:r>
                  <w:fldChar w:fldCharType="separate"/>
                </w:r>
                <w:r w:rsidR="000867F1">
                  <w:rPr>
                    <w:noProof/>
                    <w:u w:val="none"/>
                  </w:rPr>
                  <w:t>1</w:t>
                </w:r>
                <w:r>
                  <w:fldChar w:fldCharType="end"/>
                </w:r>
                <w:r>
                  <w:rPr>
                    <w:spacing w:val="-25"/>
                    <w:u w:val="none"/>
                  </w:rPr>
                  <w:t xml:space="preserve"> </w:t>
                </w:r>
                <w:r>
                  <w:rPr>
                    <w:u w:val="none"/>
                  </w:rPr>
                  <w:t>of</w:t>
                </w:r>
                <w:r>
                  <w:rPr>
                    <w:spacing w:val="-26"/>
                    <w:u w:val="none"/>
                  </w:rPr>
                  <w:t xml:space="preserve"> </w:t>
                </w:r>
                <w:r>
                  <w:rPr>
                    <w:u w:val="none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293C5A42">
        <v:shape id="_x0000_s1027" type="#_x0000_t202" style="position:absolute;margin-left:400.8pt;margin-top:741.7pt;width:132.85pt;height:11.7pt;z-index:-6496;mso-position-horizontal-relative:page;mso-position-vertical-relative:page" filled="f" stroked="f">
          <v:textbox inset="0,0,0,0">
            <w:txbxContent>
              <w:p w14:paraId="3EF6CD22" w14:textId="77777777" w:rsidR="002568E7" w:rsidRDefault="00107EEA">
                <w:pPr>
                  <w:pStyle w:val="BodyText"/>
                  <w:tabs>
                    <w:tab w:val="left" w:pos="2636"/>
                  </w:tabs>
                  <w:spacing w:before="20"/>
                  <w:ind w:left="20"/>
                  <w:rPr>
                    <w:rFonts w:ascii="Times New Roman"/>
                    <w:u w:val="none"/>
                  </w:rPr>
                </w:pPr>
                <w:r>
                  <w:rPr>
                    <w:w w:val="95"/>
                    <w:u w:val="none"/>
                  </w:rPr>
                  <w:t>Managing</w:t>
                </w:r>
                <w:r>
                  <w:rPr>
                    <w:spacing w:val="-30"/>
                    <w:w w:val="95"/>
                    <w:u w:val="none"/>
                  </w:rPr>
                  <w:t xml:space="preserve"> </w:t>
                </w:r>
                <w:r>
                  <w:rPr>
                    <w:w w:val="95"/>
                    <w:u w:val="none"/>
                  </w:rPr>
                  <w:t>Broker</w:t>
                </w:r>
                <w:r>
                  <w:rPr>
                    <w:spacing w:val="-29"/>
                    <w:w w:val="95"/>
                    <w:u w:val="none"/>
                  </w:rPr>
                  <w:t xml:space="preserve"> </w:t>
                </w:r>
                <w:r>
                  <w:rPr>
                    <w:w w:val="95"/>
                    <w:u w:val="none"/>
                  </w:rPr>
                  <w:t>Initials</w:t>
                </w:r>
                <w:r>
                  <w:rPr>
                    <w:rFonts w:ascii="Times New Roman"/>
                    <w:w w:val="99"/>
                  </w:rPr>
                  <w:t xml:space="preserve"> </w:t>
                </w:r>
                <w:r>
                  <w:rPr>
                    <w:rFonts w:ascii="Times New Roman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B5F555F">
        <v:shape id="_x0000_s1026" type="#_x0000_t202" style="position:absolute;margin-left:278.1pt;margin-top:741.7pt;width:56.35pt;height:21.55pt;z-index:-6472;mso-position-horizontal-relative:page;mso-position-vertical-relative:page" filled="f" stroked="f">
          <v:textbox inset="0,0,0,0">
            <w:txbxContent>
              <w:p w14:paraId="31F8903C" w14:textId="77777777" w:rsidR="002568E7" w:rsidRDefault="002568E7">
                <w:pPr>
                  <w:pStyle w:val="BodyText"/>
                  <w:spacing w:before="10"/>
                  <w:rPr>
                    <w:rFonts w:ascii="Times New Roman"/>
                    <w:sz w:val="18"/>
                    <w:u w:val="none"/>
                  </w:rPr>
                </w:pPr>
              </w:p>
              <w:p w14:paraId="27C211E9" w14:textId="77777777" w:rsidR="002568E7" w:rsidRDefault="00107EEA">
                <w:pPr>
                  <w:pStyle w:val="BodyText"/>
                  <w:ind w:left="20"/>
                  <w:rPr>
                    <w:u w:val="none"/>
                  </w:rPr>
                </w:pPr>
                <w:r>
                  <w:rPr>
                    <w:w w:val="95"/>
                    <w:u w:val="none"/>
                  </w:rPr>
                  <w:t>Revised</w:t>
                </w:r>
                <w:r>
                  <w:rPr>
                    <w:spacing w:val="-30"/>
                    <w:w w:val="95"/>
                    <w:u w:val="none"/>
                  </w:rPr>
                  <w:t xml:space="preserve"> </w:t>
                </w:r>
                <w:r>
                  <w:rPr>
                    <w:w w:val="95"/>
                    <w:u w:val="none"/>
                  </w:rPr>
                  <w:t>01/2017</w:t>
                </w:r>
              </w:p>
            </w:txbxContent>
          </v:textbox>
          <w10:wrap anchorx="page" anchory="page"/>
        </v:shape>
      </w:pict>
    </w:r>
    <w:r>
      <w:pict w14:anchorId="635AC43F">
        <v:shape id="_x0000_s1025" type="#_x0000_t202" style="position:absolute;margin-left:199.05pt;margin-top:761.15pt;width:214.45pt;height:11.7pt;z-index:-6448;mso-position-horizontal-relative:page;mso-position-vertical-relative:page" filled="f" stroked="f">
          <v:textbox inset="0,0,0,0">
            <w:txbxContent>
              <w:p w14:paraId="3A620E90" w14:textId="77777777" w:rsidR="002568E7" w:rsidRDefault="00107EEA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w w:val="95"/>
                    <w:sz w:val="16"/>
                  </w:rPr>
                  <w:t>©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2017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by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Chicago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Association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of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REALTORS®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-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All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rights</w:t>
                </w:r>
                <w:r>
                  <w:rPr>
                    <w:i/>
                    <w:spacing w:val="-28"/>
                    <w:w w:val="95"/>
                    <w:sz w:val="16"/>
                  </w:rPr>
                  <w:t xml:space="preserve"> </w:t>
                </w:r>
                <w:r>
                  <w:rPr>
                    <w:i/>
                    <w:w w:val="95"/>
                    <w:sz w:val="16"/>
                  </w:rPr>
                  <w:t>reserved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ABCF67" w14:textId="77777777" w:rsidR="00107EEA" w:rsidRDefault="00107EEA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C59DDF6" w14:textId="77777777" w:rsidR="00D37454" w:rsidRDefault="00107EEA">
      <w:r>
        <w:separator/>
      </w:r>
    </w:p>
  </w:footnote>
  <w:footnote w:type="continuationSeparator" w:id="0">
    <w:p w14:paraId="78F1FAD9" w14:textId="77777777" w:rsidR="00D37454" w:rsidRDefault="0010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77A652D"/>
    <w:multiLevelType w:val="hybridMultilevel"/>
    <w:tmpl w:val="6B1C94A6"/>
    <w:lvl w:ilvl="0" w:tplc="534E47C8">
      <w:start w:val="1"/>
      <w:numFmt w:val="decimal"/>
      <w:lvlText w:val="%1."/>
      <w:lvlJc w:val="left"/>
      <w:pPr>
        <w:ind w:left="837" w:hanging="360"/>
        <w:jc w:val="left"/>
      </w:pPr>
      <w:rPr>
        <w:rFonts w:ascii="Trebuchet MS" w:eastAsia="Trebuchet MS" w:hAnsi="Trebuchet MS" w:cs="Trebuchet MS" w:hint="default"/>
        <w:b/>
        <w:bCs/>
        <w:w w:val="80"/>
        <w:sz w:val="16"/>
        <w:szCs w:val="16"/>
      </w:rPr>
    </w:lvl>
    <w:lvl w:ilvl="1" w:tplc="350C63C2">
      <w:numFmt w:val="bullet"/>
      <w:lvlText w:val=""/>
      <w:lvlJc w:val="left"/>
      <w:pPr>
        <w:ind w:left="2637" w:hanging="360"/>
      </w:pPr>
      <w:rPr>
        <w:rFonts w:ascii="Symbol" w:eastAsia="Symbol" w:hAnsi="Symbol" w:cs="Symbol" w:hint="default"/>
        <w:w w:val="99"/>
        <w:sz w:val="16"/>
        <w:szCs w:val="16"/>
      </w:rPr>
    </w:lvl>
    <w:lvl w:ilvl="2" w:tplc="A3E86854">
      <w:numFmt w:val="bullet"/>
      <w:lvlText w:val="•"/>
      <w:lvlJc w:val="left"/>
      <w:pPr>
        <w:ind w:left="3635" w:hanging="360"/>
      </w:pPr>
      <w:rPr>
        <w:rFonts w:hint="default"/>
      </w:rPr>
    </w:lvl>
    <w:lvl w:ilvl="3" w:tplc="D944B04A">
      <w:numFmt w:val="bullet"/>
      <w:lvlText w:val="•"/>
      <w:lvlJc w:val="left"/>
      <w:pPr>
        <w:ind w:left="4631" w:hanging="360"/>
      </w:pPr>
      <w:rPr>
        <w:rFonts w:hint="default"/>
      </w:rPr>
    </w:lvl>
    <w:lvl w:ilvl="4" w:tplc="96DC0270">
      <w:numFmt w:val="bullet"/>
      <w:lvlText w:val="•"/>
      <w:lvlJc w:val="left"/>
      <w:pPr>
        <w:ind w:left="5626" w:hanging="360"/>
      </w:pPr>
      <w:rPr>
        <w:rFonts w:hint="default"/>
      </w:rPr>
    </w:lvl>
    <w:lvl w:ilvl="5" w:tplc="F798325C">
      <w:numFmt w:val="bullet"/>
      <w:lvlText w:val="•"/>
      <w:lvlJc w:val="left"/>
      <w:pPr>
        <w:ind w:left="6622" w:hanging="360"/>
      </w:pPr>
      <w:rPr>
        <w:rFonts w:hint="default"/>
      </w:rPr>
    </w:lvl>
    <w:lvl w:ilvl="6" w:tplc="43B26D44">
      <w:numFmt w:val="bullet"/>
      <w:lvlText w:val="•"/>
      <w:lvlJc w:val="left"/>
      <w:pPr>
        <w:ind w:left="7617" w:hanging="360"/>
      </w:pPr>
      <w:rPr>
        <w:rFonts w:hint="default"/>
      </w:rPr>
    </w:lvl>
    <w:lvl w:ilvl="7" w:tplc="2F5E91A2">
      <w:numFmt w:val="bullet"/>
      <w:lvlText w:val="•"/>
      <w:lvlJc w:val="left"/>
      <w:pPr>
        <w:ind w:left="8613" w:hanging="360"/>
      </w:pPr>
      <w:rPr>
        <w:rFonts w:hint="default"/>
      </w:rPr>
    </w:lvl>
    <w:lvl w:ilvl="8" w:tplc="5982643E">
      <w:numFmt w:val="bullet"/>
      <w:lvlText w:val="•"/>
      <w:lvlJc w:val="left"/>
      <w:pPr>
        <w:ind w:left="9608" w:hanging="360"/>
      </w:pPr>
      <w:rPr>
        <w:rFonts w:hint="default"/>
      </w:rPr>
    </w:lvl>
  </w:abstractNum>
  <w:abstractNum w:abstractNumId="1">
    <w:nsid w:val="1DE518E9"/>
    <w:multiLevelType w:val="hybridMultilevel"/>
    <w:tmpl w:val="97C4BFCC"/>
    <w:lvl w:ilvl="0" w:tplc="8BD62B7C">
      <w:numFmt w:val="bullet"/>
      <w:lvlText w:val="□"/>
      <w:lvlJc w:val="left"/>
      <w:pPr>
        <w:ind w:left="1690" w:hanging="133"/>
      </w:pPr>
      <w:rPr>
        <w:rFonts w:ascii="Trebuchet MS" w:eastAsia="Trebuchet MS" w:hAnsi="Trebuchet MS" w:cs="Trebuchet MS" w:hint="default"/>
        <w:w w:val="99"/>
        <w:sz w:val="16"/>
        <w:szCs w:val="16"/>
      </w:rPr>
    </w:lvl>
    <w:lvl w:ilvl="1" w:tplc="7C786832">
      <w:numFmt w:val="bullet"/>
      <w:lvlText w:val="•"/>
      <w:lvlJc w:val="left"/>
      <w:pPr>
        <w:ind w:left="2690" w:hanging="133"/>
      </w:pPr>
      <w:rPr>
        <w:rFonts w:hint="default"/>
      </w:rPr>
    </w:lvl>
    <w:lvl w:ilvl="2" w:tplc="C4F8DC22">
      <w:numFmt w:val="bullet"/>
      <w:lvlText w:val="•"/>
      <w:lvlJc w:val="left"/>
      <w:pPr>
        <w:ind w:left="3680" w:hanging="133"/>
      </w:pPr>
      <w:rPr>
        <w:rFonts w:hint="default"/>
      </w:rPr>
    </w:lvl>
    <w:lvl w:ilvl="3" w:tplc="A47A7CE4">
      <w:numFmt w:val="bullet"/>
      <w:lvlText w:val="•"/>
      <w:lvlJc w:val="left"/>
      <w:pPr>
        <w:ind w:left="4670" w:hanging="133"/>
      </w:pPr>
      <w:rPr>
        <w:rFonts w:hint="default"/>
      </w:rPr>
    </w:lvl>
    <w:lvl w:ilvl="4" w:tplc="B88AF96E">
      <w:numFmt w:val="bullet"/>
      <w:lvlText w:val="•"/>
      <w:lvlJc w:val="left"/>
      <w:pPr>
        <w:ind w:left="5660" w:hanging="133"/>
      </w:pPr>
      <w:rPr>
        <w:rFonts w:hint="default"/>
      </w:rPr>
    </w:lvl>
    <w:lvl w:ilvl="5" w:tplc="94A62178">
      <w:numFmt w:val="bullet"/>
      <w:lvlText w:val="•"/>
      <w:lvlJc w:val="left"/>
      <w:pPr>
        <w:ind w:left="6650" w:hanging="133"/>
      </w:pPr>
      <w:rPr>
        <w:rFonts w:hint="default"/>
      </w:rPr>
    </w:lvl>
    <w:lvl w:ilvl="6" w:tplc="5CFEF8CA">
      <w:numFmt w:val="bullet"/>
      <w:lvlText w:val="•"/>
      <w:lvlJc w:val="left"/>
      <w:pPr>
        <w:ind w:left="7640" w:hanging="133"/>
      </w:pPr>
      <w:rPr>
        <w:rFonts w:hint="default"/>
      </w:rPr>
    </w:lvl>
    <w:lvl w:ilvl="7" w:tplc="FF4EFFB0">
      <w:numFmt w:val="bullet"/>
      <w:lvlText w:val="•"/>
      <w:lvlJc w:val="left"/>
      <w:pPr>
        <w:ind w:left="8630" w:hanging="133"/>
      </w:pPr>
      <w:rPr>
        <w:rFonts w:hint="default"/>
      </w:rPr>
    </w:lvl>
    <w:lvl w:ilvl="8" w:tplc="C83653DE">
      <w:numFmt w:val="bullet"/>
      <w:lvlText w:val="•"/>
      <w:lvlJc w:val="left"/>
      <w:pPr>
        <w:ind w:left="9620" w:hanging="133"/>
      </w:pPr>
      <w:rPr>
        <w:rFonts w:hint="default"/>
      </w:rPr>
    </w:lvl>
  </w:abstractNum>
  <w:abstractNum w:abstractNumId="2">
    <w:nsid w:val="57C26901"/>
    <w:multiLevelType w:val="hybridMultilevel"/>
    <w:tmpl w:val="2C46E298"/>
    <w:lvl w:ilvl="0" w:tplc="75A011F6">
      <w:start w:val="1"/>
      <w:numFmt w:val="lowerLetter"/>
      <w:lvlText w:val="%1."/>
      <w:lvlJc w:val="left"/>
      <w:pPr>
        <w:ind w:left="1557" w:hanging="360"/>
        <w:jc w:val="left"/>
      </w:pPr>
      <w:rPr>
        <w:rFonts w:ascii="Trebuchet MS" w:eastAsia="Trebuchet MS" w:hAnsi="Trebuchet MS" w:cs="Trebuchet MS" w:hint="default"/>
        <w:w w:val="81"/>
        <w:sz w:val="16"/>
        <w:szCs w:val="16"/>
      </w:rPr>
    </w:lvl>
    <w:lvl w:ilvl="1" w:tplc="892855F8">
      <w:numFmt w:val="bullet"/>
      <w:lvlText w:val="•"/>
      <w:lvlJc w:val="left"/>
      <w:pPr>
        <w:ind w:left="2564" w:hanging="360"/>
      </w:pPr>
      <w:rPr>
        <w:rFonts w:hint="default"/>
      </w:rPr>
    </w:lvl>
    <w:lvl w:ilvl="2" w:tplc="8DEE4770">
      <w:numFmt w:val="bullet"/>
      <w:lvlText w:val="•"/>
      <w:lvlJc w:val="left"/>
      <w:pPr>
        <w:ind w:left="3568" w:hanging="360"/>
      </w:pPr>
      <w:rPr>
        <w:rFonts w:hint="default"/>
      </w:rPr>
    </w:lvl>
    <w:lvl w:ilvl="3" w:tplc="01C8A370">
      <w:numFmt w:val="bullet"/>
      <w:lvlText w:val="•"/>
      <w:lvlJc w:val="left"/>
      <w:pPr>
        <w:ind w:left="4572" w:hanging="360"/>
      </w:pPr>
      <w:rPr>
        <w:rFonts w:hint="default"/>
      </w:rPr>
    </w:lvl>
    <w:lvl w:ilvl="4" w:tplc="A89AB4DE">
      <w:numFmt w:val="bullet"/>
      <w:lvlText w:val="•"/>
      <w:lvlJc w:val="left"/>
      <w:pPr>
        <w:ind w:left="5576" w:hanging="360"/>
      </w:pPr>
      <w:rPr>
        <w:rFonts w:hint="default"/>
      </w:rPr>
    </w:lvl>
    <w:lvl w:ilvl="5" w:tplc="5824EACE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93B4F010">
      <w:numFmt w:val="bullet"/>
      <w:lvlText w:val="•"/>
      <w:lvlJc w:val="left"/>
      <w:pPr>
        <w:ind w:left="7584" w:hanging="360"/>
      </w:pPr>
      <w:rPr>
        <w:rFonts w:hint="default"/>
      </w:rPr>
    </w:lvl>
    <w:lvl w:ilvl="7" w:tplc="4E8E17CA">
      <w:numFmt w:val="bullet"/>
      <w:lvlText w:val="•"/>
      <w:lvlJc w:val="left"/>
      <w:pPr>
        <w:ind w:left="8588" w:hanging="360"/>
      </w:pPr>
      <w:rPr>
        <w:rFonts w:hint="default"/>
      </w:rPr>
    </w:lvl>
    <w:lvl w:ilvl="8" w:tplc="F2449C7E">
      <w:numFmt w:val="bullet"/>
      <w:lvlText w:val="•"/>
      <w:lvlJc w:val="left"/>
      <w:pPr>
        <w:ind w:left="9592" w:hanging="360"/>
      </w:pPr>
      <w:rPr>
        <w:rFonts w:hint="default"/>
      </w:rPr>
    </w:lvl>
  </w:abstractNum>
  <w:abstractNum w:abstractNumId="3">
    <w:nsid w:val="6FA71996"/>
    <w:multiLevelType w:val="hybridMultilevel"/>
    <w:tmpl w:val="7EA2B4D8"/>
    <w:lvl w:ilvl="0" w:tplc="686666CC">
      <w:start w:val="1"/>
      <w:numFmt w:val="upperLetter"/>
      <w:lvlText w:val="%1."/>
      <w:lvlJc w:val="left"/>
      <w:pPr>
        <w:ind w:left="837" w:hanging="360"/>
        <w:jc w:val="left"/>
      </w:pPr>
      <w:rPr>
        <w:rFonts w:ascii="Trebuchet MS" w:eastAsia="Trebuchet MS" w:hAnsi="Trebuchet MS" w:cs="Trebuchet MS" w:hint="default"/>
        <w:w w:val="85"/>
        <w:sz w:val="16"/>
        <w:szCs w:val="16"/>
      </w:rPr>
    </w:lvl>
    <w:lvl w:ilvl="1" w:tplc="233E48CE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6FC20584">
      <w:numFmt w:val="bullet"/>
      <w:lvlText w:val="•"/>
      <w:lvlJc w:val="left"/>
      <w:pPr>
        <w:ind w:left="2992" w:hanging="360"/>
      </w:pPr>
      <w:rPr>
        <w:rFonts w:hint="default"/>
      </w:rPr>
    </w:lvl>
    <w:lvl w:ilvl="3" w:tplc="D90AD8BA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F0581C18">
      <w:numFmt w:val="bullet"/>
      <w:lvlText w:val="•"/>
      <w:lvlJc w:val="left"/>
      <w:pPr>
        <w:ind w:left="5144" w:hanging="360"/>
      </w:pPr>
      <w:rPr>
        <w:rFonts w:hint="default"/>
      </w:rPr>
    </w:lvl>
    <w:lvl w:ilvl="5" w:tplc="3674754C"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74A0B0D0">
      <w:numFmt w:val="bullet"/>
      <w:lvlText w:val="•"/>
      <w:lvlJc w:val="left"/>
      <w:pPr>
        <w:ind w:left="7296" w:hanging="360"/>
      </w:pPr>
      <w:rPr>
        <w:rFonts w:hint="default"/>
      </w:rPr>
    </w:lvl>
    <w:lvl w:ilvl="7" w:tplc="B56217CA">
      <w:numFmt w:val="bullet"/>
      <w:lvlText w:val="•"/>
      <w:lvlJc w:val="left"/>
      <w:pPr>
        <w:ind w:left="8372" w:hanging="360"/>
      </w:pPr>
      <w:rPr>
        <w:rFonts w:hint="default"/>
      </w:rPr>
    </w:lvl>
    <w:lvl w:ilvl="8" w:tplc="FA20529A"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4">
    <w:nsid w:val="73961935"/>
    <w:multiLevelType w:val="hybridMultilevel"/>
    <w:tmpl w:val="8110B284"/>
    <w:lvl w:ilvl="0" w:tplc="1818BCD2">
      <w:numFmt w:val="bullet"/>
      <w:lvlText w:val="□"/>
      <w:lvlJc w:val="left"/>
      <w:pPr>
        <w:ind w:left="1858" w:hanging="302"/>
      </w:pPr>
      <w:rPr>
        <w:rFonts w:ascii="Verdana" w:eastAsia="Verdana" w:hAnsi="Verdana" w:cs="Verdana" w:hint="default"/>
        <w:w w:val="99"/>
        <w:sz w:val="16"/>
        <w:szCs w:val="16"/>
      </w:rPr>
    </w:lvl>
    <w:lvl w:ilvl="1" w:tplc="65BA2614">
      <w:numFmt w:val="bullet"/>
      <w:lvlText w:val="•"/>
      <w:lvlJc w:val="left"/>
      <w:pPr>
        <w:ind w:left="2834" w:hanging="302"/>
      </w:pPr>
      <w:rPr>
        <w:rFonts w:hint="default"/>
      </w:rPr>
    </w:lvl>
    <w:lvl w:ilvl="2" w:tplc="17DA4982">
      <w:numFmt w:val="bullet"/>
      <w:lvlText w:val="•"/>
      <w:lvlJc w:val="left"/>
      <w:pPr>
        <w:ind w:left="3808" w:hanging="302"/>
      </w:pPr>
      <w:rPr>
        <w:rFonts w:hint="default"/>
      </w:rPr>
    </w:lvl>
    <w:lvl w:ilvl="3" w:tplc="70504500">
      <w:numFmt w:val="bullet"/>
      <w:lvlText w:val="•"/>
      <w:lvlJc w:val="left"/>
      <w:pPr>
        <w:ind w:left="4782" w:hanging="302"/>
      </w:pPr>
      <w:rPr>
        <w:rFonts w:hint="default"/>
      </w:rPr>
    </w:lvl>
    <w:lvl w:ilvl="4" w:tplc="865E413C">
      <w:numFmt w:val="bullet"/>
      <w:lvlText w:val="•"/>
      <w:lvlJc w:val="left"/>
      <w:pPr>
        <w:ind w:left="5756" w:hanging="302"/>
      </w:pPr>
      <w:rPr>
        <w:rFonts w:hint="default"/>
      </w:rPr>
    </w:lvl>
    <w:lvl w:ilvl="5" w:tplc="F0081720">
      <w:numFmt w:val="bullet"/>
      <w:lvlText w:val="•"/>
      <w:lvlJc w:val="left"/>
      <w:pPr>
        <w:ind w:left="6730" w:hanging="302"/>
      </w:pPr>
      <w:rPr>
        <w:rFonts w:hint="default"/>
      </w:rPr>
    </w:lvl>
    <w:lvl w:ilvl="6" w:tplc="A468B6CA">
      <w:numFmt w:val="bullet"/>
      <w:lvlText w:val="•"/>
      <w:lvlJc w:val="left"/>
      <w:pPr>
        <w:ind w:left="7704" w:hanging="302"/>
      </w:pPr>
      <w:rPr>
        <w:rFonts w:hint="default"/>
      </w:rPr>
    </w:lvl>
    <w:lvl w:ilvl="7" w:tplc="1820D9B8">
      <w:numFmt w:val="bullet"/>
      <w:lvlText w:val="•"/>
      <w:lvlJc w:val="left"/>
      <w:pPr>
        <w:ind w:left="8678" w:hanging="302"/>
      </w:pPr>
      <w:rPr>
        <w:rFonts w:hint="default"/>
      </w:rPr>
    </w:lvl>
    <w:lvl w:ilvl="8" w:tplc="FE861FD0">
      <w:numFmt w:val="bullet"/>
      <w:lvlText w:val="•"/>
      <w:lvlJc w:val="left"/>
      <w:pPr>
        <w:ind w:left="9652" w:hanging="30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doNotAutofitConstrainedTables/>
    <w:splitPgBreakAndParaMark/>
    <w:compatSetting w:name="compatibilityMode" w:uri="http://schemas.microsoft.com/office/word" w:val="12"/>
  </w:compat>
  <w:rsids>
    <w:rsidRoot w:val="002568E7"/>
    <w:rsid w:val="000867F1"/>
    <w:rsid w:val="00107EEA"/>
    <w:rsid w:val="002568E7"/>
    <w:rsid w:val="0034028C"/>
    <w:rsid w:val="00D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/>
    <o:shapelayout v:ext="edit">
      <o:idmap v:ext="edit" data="2"/>
    </o:shapelayout>
  </w:shapeDefaults>
  <w:decimalSymbol w:val="."/>
  <w:listSeparator w:val=","/>
  <w14:docId w14:val="419F4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7"/>
      <w:jc w:val="both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7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7E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EE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107E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EEA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107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propmgmtforms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2775</Words>
  <Characters>15014</Characters>
  <Application>Microsoft Macintosh Word</Application>
  <DocSecurity>0</DocSecurity>
  <Lines>217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Illinios Property Management Agreement</vt:lpstr>
      <vt:lpstr>This Contract is Intended to be a Binding Real Estate Contract</vt:lpstr>
      <vt:lpstr>What the Designated Agent CAN Do For Parties When Undertaking Dual Representatio</vt:lpstr>
      <vt:lpstr>What a Designated Agent CANNOT Do For Parties When Undertaking Dual Representati</vt:lpstr>
      <vt:lpstr>Ordinances; Security Deposit. Owner acknowledges receipt of the Chicago Resident</vt:lpstr>
      <vt:lpstr>This Agreement is subject to the provisions appearing on subsequent pages. This </vt:lpstr>
      <vt:lpstr>General Provisions:</vt:lpstr>
    </vt:vector>
  </TitlesOfParts>
  <Manager/>
  <Company/>
  <LinksUpToDate>false</LinksUpToDate>
  <CharactersWithSpaces>17695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Property Management Agreement</dc:title>
  <dc:subject>Residential Real Estate Management Agreement / Contract</dc:subject>
  <dc:creator>Property Management Forms - propmgmtforms.com</dc:creator>
  <cp:keywords>Residential, Illinois, Property, Management, Agreement, Contract, Microsoft Word, Association Of Realtors</cp:keywords>
  <dc:description/>
  <cp:lastModifiedBy>Eric Watson</cp:lastModifiedBy>
  <cp:revision>4</cp:revision>
  <dcterms:created xsi:type="dcterms:W3CDTF">2018-08-26T14:23:00Z</dcterms:created>
  <dcterms:modified xsi:type="dcterms:W3CDTF">2018-11-13T13:04:00Z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2017-01-11T08:00:00Z</vt:filetime>
  </property>
  <property fmtid="{D5CDD505-2E9C-101B-9397-08002B2CF9AE}" pid="3" name="Creator">
    <vt:lpwstr>Adobe Acrobat Pro DC 15.6.30244</vt:lpwstr>
  </property>
  <property fmtid="{D5CDD505-2E9C-101B-9397-08002B2CF9AE}" pid="4" name="LastSaved">
    <vt:filetime>2018-08-25T07:00:00Z</vt:filetime>
  </property>
</Properties>
</file>